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604D316" w14:textId="3736E38B" w:rsidR="00233EF0" w:rsidRPr="00757119" w:rsidRDefault="00E96A7A" w:rsidP="00233EF0">
      <w:pPr>
        <w:spacing w:before="240" w:line="360" w:lineRule="auto"/>
        <w:jc w:val="right"/>
        <w:rPr>
          <w:rFonts w:ascii="Times New Roman" w:hAnsi="Times New Roman"/>
          <w:b/>
          <w:bCs/>
          <w:i/>
          <w:iCs/>
          <w:sz w:val="24"/>
          <w:szCs w:val="24"/>
        </w:rPr>
      </w:pPr>
      <w:r w:rsidRPr="00E96A7A">
        <w:rPr>
          <w:rFonts w:ascii="Times New Roman" w:hAnsi="Times New Roman"/>
          <w:b/>
          <w:bCs/>
          <w:i/>
          <w:iCs/>
          <w:sz w:val="24"/>
          <w:szCs w:val="24"/>
        </w:rPr>
        <w:t>https://doi.org/10.23913/reci.v9i18.100</w:t>
      </w:r>
    </w:p>
    <w:p w14:paraId="52CEDC92" w14:textId="3ECB712D" w:rsidR="00233EF0" w:rsidRDefault="00233EF0" w:rsidP="00233EF0">
      <w:pPr>
        <w:spacing w:before="240" w:line="360" w:lineRule="auto"/>
        <w:jc w:val="right"/>
        <w:rPr>
          <w:rFonts w:ascii="Times New Roman" w:hAnsi="Times New Roman" w:cs="Times New Roman"/>
          <w:b/>
          <w:bCs/>
          <w:sz w:val="28"/>
          <w:szCs w:val="28"/>
        </w:rPr>
      </w:pPr>
      <w:r w:rsidRPr="00D8194E">
        <w:rPr>
          <w:rFonts w:ascii="Times New Roman" w:hAnsi="Times New Roman"/>
          <w:b/>
          <w:bCs/>
          <w:i/>
          <w:iCs/>
          <w:sz w:val="24"/>
          <w:szCs w:val="24"/>
        </w:rPr>
        <w:t>Artículos científicos</w:t>
      </w:r>
    </w:p>
    <w:p w14:paraId="14E04EE1" w14:textId="1DDA17C7" w:rsidR="000F1D20" w:rsidRPr="00233EF0" w:rsidRDefault="13D43112" w:rsidP="00233EF0">
      <w:pPr>
        <w:spacing w:after="0" w:line="276" w:lineRule="auto"/>
        <w:jc w:val="right"/>
        <w:rPr>
          <w:rFonts w:ascii="Calibri" w:eastAsia="Times New Roman" w:hAnsi="Calibri" w:cs="Calibri"/>
          <w:b/>
          <w:color w:val="000000"/>
          <w:sz w:val="36"/>
          <w:szCs w:val="36"/>
          <w:lang w:eastAsia="es-MX"/>
        </w:rPr>
      </w:pPr>
      <w:r w:rsidRPr="00233EF0">
        <w:rPr>
          <w:rFonts w:ascii="Calibri" w:eastAsia="Times New Roman" w:hAnsi="Calibri" w:cs="Calibri"/>
          <w:b/>
          <w:color w:val="000000"/>
          <w:sz w:val="36"/>
          <w:szCs w:val="36"/>
          <w:lang w:eastAsia="es-MX"/>
        </w:rPr>
        <w:t xml:space="preserve">Propuesta de temario en un curso en </w:t>
      </w:r>
      <w:proofErr w:type="spellStart"/>
      <w:r w:rsidR="0017039B" w:rsidRPr="00233EF0">
        <w:rPr>
          <w:rFonts w:ascii="Calibri" w:eastAsia="Times New Roman" w:hAnsi="Calibri" w:cs="Calibri"/>
          <w:b/>
          <w:color w:val="000000"/>
          <w:sz w:val="36"/>
          <w:szCs w:val="36"/>
          <w:lang w:eastAsia="es-MX"/>
        </w:rPr>
        <w:t>cloud</w:t>
      </w:r>
      <w:proofErr w:type="spellEnd"/>
      <w:r w:rsidR="0017039B" w:rsidRPr="00233EF0">
        <w:rPr>
          <w:rFonts w:ascii="Calibri" w:eastAsia="Times New Roman" w:hAnsi="Calibri" w:cs="Calibri"/>
          <w:b/>
          <w:color w:val="000000"/>
          <w:sz w:val="36"/>
          <w:szCs w:val="36"/>
          <w:lang w:eastAsia="es-MX"/>
        </w:rPr>
        <w:t xml:space="preserve"> </w:t>
      </w:r>
      <w:proofErr w:type="spellStart"/>
      <w:r w:rsidR="0017039B" w:rsidRPr="00233EF0">
        <w:rPr>
          <w:rFonts w:ascii="Calibri" w:eastAsia="Times New Roman" w:hAnsi="Calibri" w:cs="Calibri"/>
          <w:b/>
          <w:color w:val="000000"/>
          <w:sz w:val="36"/>
          <w:szCs w:val="36"/>
          <w:lang w:eastAsia="es-MX"/>
        </w:rPr>
        <w:t>computing</w:t>
      </w:r>
      <w:proofErr w:type="spellEnd"/>
      <w:r w:rsidR="0017039B" w:rsidRPr="00233EF0">
        <w:rPr>
          <w:rFonts w:ascii="Calibri" w:eastAsia="Times New Roman" w:hAnsi="Calibri" w:cs="Calibri"/>
          <w:b/>
          <w:color w:val="000000"/>
          <w:sz w:val="36"/>
          <w:szCs w:val="36"/>
          <w:lang w:eastAsia="es-MX"/>
        </w:rPr>
        <w:t xml:space="preserve"> </w:t>
      </w:r>
      <w:r w:rsidRPr="00233EF0">
        <w:rPr>
          <w:rFonts w:ascii="Calibri" w:eastAsia="Times New Roman" w:hAnsi="Calibri" w:cs="Calibri"/>
          <w:b/>
          <w:color w:val="000000"/>
          <w:sz w:val="36"/>
          <w:szCs w:val="36"/>
          <w:lang w:eastAsia="es-MX"/>
        </w:rPr>
        <w:t>basado en competencias para la ESCOM-IPN</w:t>
      </w:r>
    </w:p>
    <w:p w14:paraId="753FD7B4" w14:textId="77777777" w:rsidR="00233EF0" w:rsidRDefault="00233EF0" w:rsidP="00233EF0">
      <w:pPr>
        <w:spacing w:after="0" w:line="276" w:lineRule="auto"/>
        <w:jc w:val="right"/>
        <w:rPr>
          <w:rFonts w:ascii="Calibri" w:eastAsia="Times New Roman" w:hAnsi="Calibri" w:cs="Calibri"/>
          <w:b/>
          <w:i/>
          <w:iCs/>
          <w:color w:val="000000"/>
          <w:sz w:val="28"/>
          <w:szCs w:val="28"/>
          <w:lang w:eastAsia="es-MX"/>
        </w:rPr>
      </w:pPr>
    </w:p>
    <w:p w14:paraId="351D3980" w14:textId="17F38B9D" w:rsidR="13D43112" w:rsidRPr="00233EF0" w:rsidRDefault="13D43112" w:rsidP="00233EF0">
      <w:pPr>
        <w:spacing w:after="0" w:line="276" w:lineRule="auto"/>
        <w:jc w:val="right"/>
        <w:rPr>
          <w:rFonts w:ascii="Calibri" w:eastAsia="Times New Roman" w:hAnsi="Calibri" w:cs="Calibri"/>
          <w:b/>
          <w:i/>
          <w:iCs/>
          <w:color w:val="000000"/>
          <w:sz w:val="28"/>
          <w:szCs w:val="28"/>
          <w:lang w:val="en-US" w:eastAsia="es-MX"/>
        </w:rPr>
      </w:pPr>
      <w:r w:rsidRPr="00233EF0">
        <w:rPr>
          <w:rFonts w:ascii="Calibri" w:eastAsia="Times New Roman" w:hAnsi="Calibri" w:cs="Calibri"/>
          <w:b/>
          <w:i/>
          <w:iCs/>
          <w:color w:val="000000"/>
          <w:sz w:val="28"/>
          <w:szCs w:val="28"/>
          <w:lang w:val="en-US" w:eastAsia="es-MX"/>
        </w:rPr>
        <w:t>Agenda proposal in a course in Cloud Computing based on competencies for the ESCOM-IPN</w:t>
      </w:r>
    </w:p>
    <w:p w14:paraId="01689DBF" w14:textId="77777777" w:rsidR="00233EF0" w:rsidRPr="00A211E7" w:rsidRDefault="00233EF0" w:rsidP="00233EF0">
      <w:pPr>
        <w:spacing w:after="0" w:line="276" w:lineRule="auto"/>
        <w:jc w:val="right"/>
        <w:rPr>
          <w:rFonts w:ascii="Calibri" w:eastAsia="Times New Roman" w:hAnsi="Calibri" w:cs="Calibri"/>
          <w:b/>
          <w:i/>
          <w:iCs/>
          <w:color w:val="000000"/>
          <w:sz w:val="28"/>
          <w:szCs w:val="28"/>
          <w:lang w:val="en-US" w:eastAsia="es-MX"/>
        </w:rPr>
      </w:pPr>
    </w:p>
    <w:p w14:paraId="4B053786" w14:textId="2D431425" w:rsidR="00233EF0" w:rsidRPr="00233EF0" w:rsidRDefault="00233EF0" w:rsidP="00233EF0">
      <w:pPr>
        <w:spacing w:after="0" w:line="276" w:lineRule="auto"/>
        <w:jc w:val="right"/>
        <w:rPr>
          <w:rFonts w:ascii="Calibri" w:eastAsia="Times New Roman" w:hAnsi="Calibri" w:cs="Calibri"/>
          <w:b/>
          <w:i/>
          <w:iCs/>
          <w:color w:val="000000"/>
          <w:sz w:val="28"/>
          <w:szCs w:val="28"/>
          <w:lang w:eastAsia="es-MX"/>
        </w:rPr>
      </w:pPr>
      <w:proofErr w:type="spellStart"/>
      <w:r w:rsidRPr="00233EF0">
        <w:rPr>
          <w:rFonts w:ascii="Calibri" w:eastAsia="Times New Roman" w:hAnsi="Calibri" w:cs="Calibri"/>
          <w:b/>
          <w:i/>
          <w:iCs/>
          <w:color w:val="000000"/>
          <w:sz w:val="28"/>
          <w:szCs w:val="28"/>
          <w:lang w:eastAsia="es-MX"/>
        </w:rPr>
        <w:t>Proposta</w:t>
      </w:r>
      <w:proofErr w:type="spellEnd"/>
      <w:r w:rsidRPr="00233EF0">
        <w:rPr>
          <w:rFonts w:ascii="Calibri" w:eastAsia="Times New Roman" w:hAnsi="Calibri" w:cs="Calibri"/>
          <w:b/>
          <w:i/>
          <w:iCs/>
          <w:color w:val="000000"/>
          <w:sz w:val="28"/>
          <w:szCs w:val="28"/>
          <w:lang w:eastAsia="es-MX"/>
        </w:rPr>
        <w:t xml:space="preserve"> de plano de </w:t>
      </w:r>
      <w:proofErr w:type="spellStart"/>
      <w:r w:rsidRPr="00233EF0">
        <w:rPr>
          <w:rFonts w:ascii="Calibri" w:eastAsia="Times New Roman" w:hAnsi="Calibri" w:cs="Calibri"/>
          <w:b/>
          <w:i/>
          <w:iCs/>
          <w:color w:val="000000"/>
          <w:sz w:val="28"/>
          <w:szCs w:val="28"/>
          <w:lang w:eastAsia="es-MX"/>
        </w:rPr>
        <w:t>estudos</w:t>
      </w:r>
      <w:proofErr w:type="spellEnd"/>
      <w:r w:rsidRPr="00233EF0">
        <w:rPr>
          <w:rFonts w:ascii="Calibri" w:eastAsia="Times New Roman" w:hAnsi="Calibri" w:cs="Calibri"/>
          <w:b/>
          <w:i/>
          <w:iCs/>
          <w:color w:val="000000"/>
          <w:sz w:val="28"/>
          <w:szCs w:val="28"/>
          <w:lang w:eastAsia="es-MX"/>
        </w:rPr>
        <w:t xml:space="preserve"> em curso de </w:t>
      </w:r>
      <w:proofErr w:type="spellStart"/>
      <w:r w:rsidRPr="00233EF0">
        <w:rPr>
          <w:rFonts w:ascii="Calibri" w:eastAsia="Times New Roman" w:hAnsi="Calibri" w:cs="Calibri"/>
          <w:b/>
          <w:i/>
          <w:iCs/>
          <w:color w:val="000000"/>
          <w:sz w:val="28"/>
          <w:szCs w:val="28"/>
          <w:lang w:eastAsia="es-MX"/>
        </w:rPr>
        <w:t>computação</w:t>
      </w:r>
      <w:proofErr w:type="spellEnd"/>
      <w:r w:rsidRPr="00233EF0">
        <w:rPr>
          <w:rFonts w:ascii="Calibri" w:eastAsia="Times New Roman" w:hAnsi="Calibri" w:cs="Calibri"/>
          <w:b/>
          <w:i/>
          <w:iCs/>
          <w:color w:val="000000"/>
          <w:sz w:val="28"/>
          <w:szCs w:val="28"/>
          <w:lang w:eastAsia="es-MX"/>
        </w:rPr>
        <w:t xml:space="preserve"> em </w:t>
      </w:r>
      <w:proofErr w:type="spellStart"/>
      <w:r w:rsidRPr="00233EF0">
        <w:rPr>
          <w:rFonts w:ascii="Calibri" w:eastAsia="Times New Roman" w:hAnsi="Calibri" w:cs="Calibri"/>
          <w:b/>
          <w:i/>
          <w:iCs/>
          <w:color w:val="000000"/>
          <w:sz w:val="28"/>
          <w:szCs w:val="28"/>
          <w:lang w:eastAsia="es-MX"/>
        </w:rPr>
        <w:t>nuvem</w:t>
      </w:r>
      <w:proofErr w:type="spellEnd"/>
      <w:r w:rsidRPr="00233EF0">
        <w:rPr>
          <w:rFonts w:ascii="Calibri" w:eastAsia="Times New Roman" w:hAnsi="Calibri" w:cs="Calibri"/>
          <w:b/>
          <w:i/>
          <w:iCs/>
          <w:color w:val="000000"/>
          <w:sz w:val="28"/>
          <w:szCs w:val="28"/>
          <w:lang w:eastAsia="es-MX"/>
        </w:rPr>
        <w:t xml:space="preserve"> </w:t>
      </w:r>
      <w:proofErr w:type="spellStart"/>
      <w:r w:rsidRPr="00233EF0">
        <w:rPr>
          <w:rFonts w:ascii="Calibri" w:eastAsia="Times New Roman" w:hAnsi="Calibri" w:cs="Calibri"/>
          <w:b/>
          <w:i/>
          <w:iCs/>
          <w:color w:val="000000"/>
          <w:sz w:val="28"/>
          <w:szCs w:val="28"/>
          <w:lang w:eastAsia="es-MX"/>
        </w:rPr>
        <w:t>com</w:t>
      </w:r>
      <w:proofErr w:type="spellEnd"/>
      <w:r w:rsidRPr="00233EF0">
        <w:rPr>
          <w:rFonts w:ascii="Calibri" w:eastAsia="Times New Roman" w:hAnsi="Calibri" w:cs="Calibri"/>
          <w:b/>
          <w:i/>
          <w:iCs/>
          <w:color w:val="000000"/>
          <w:sz w:val="28"/>
          <w:szCs w:val="28"/>
          <w:lang w:eastAsia="es-MX"/>
        </w:rPr>
        <w:t xml:space="preserve"> base em </w:t>
      </w:r>
      <w:proofErr w:type="spellStart"/>
      <w:r w:rsidRPr="00233EF0">
        <w:rPr>
          <w:rFonts w:ascii="Calibri" w:eastAsia="Times New Roman" w:hAnsi="Calibri" w:cs="Calibri"/>
          <w:b/>
          <w:i/>
          <w:iCs/>
          <w:color w:val="000000"/>
          <w:sz w:val="28"/>
          <w:szCs w:val="28"/>
          <w:lang w:eastAsia="es-MX"/>
        </w:rPr>
        <w:t>competências</w:t>
      </w:r>
      <w:proofErr w:type="spellEnd"/>
      <w:r w:rsidRPr="00233EF0">
        <w:rPr>
          <w:rFonts w:ascii="Calibri" w:eastAsia="Times New Roman" w:hAnsi="Calibri" w:cs="Calibri"/>
          <w:b/>
          <w:i/>
          <w:iCs/>
          <w:color w:val="000000"/>
          <w:sz w:val="28"/>
          <w:szCs w:val="28"/>
          <w:lang w:eastAsia="es-MX"/>
        </w:rPr>
        <w:t xml:space="preserve"> para o ESCOM-IPN</w:t>
      </w:r>
    </w:p>
    <w:p w14:paraId="5C7E3CFE" w14:textId="77777777" w:rsidR="000D0AC5" w:rsidRPr="00233EF0" w:rsidRDefault="000D0AC5" w:rsidP="00233EF0">
      <w:pPr>
        <w:spacing w:after="0" w:line="360" w:lineRule="auto"/>
        <w:jc w:val="both"/>
        <w:rPr>
          <w:rFonts w:ascii="Times New Roman" w:hAnsi="Times New Roman" w:cs="Times New Roman"/>
          <w:b/>
          <w:sz w:val="24"/>
          <w:szCs w:val="24"/>
        </w:rPr>
      </w:pPr>
    </w:p>
    <w:p w14:paraId="535338A8" w14:textId="4E744112" w:rsidR="65FF1698" w:rsidRDefault="00902639" w:rsidP="00A211E7">
      <w:pPr>
        <w:spacing w:after="0" w:line="276" w:lineRule="auto"/>
        <w:jc w:val="right"/>
        <w:rPr>
          <w:rFonts w:ascii="Times New Roman" w:eastAsia="Calibri" w:hAnsi="Times New Roman" w:cs="Times New Roman"/>
          <w:sz w:val="24"/>
          <w:szCs w:val="24"/>
        </w:rPr>
      </w:pPr>
      <w:proofErr w:type="spellStart"/>
      <w:r w:rsidRPr="00A93BD6">
        <w:rPr>
          <w:b/>
          <w:bCs/>
          <w:sz w:val="24"/>
          <w:szCs w:val="24"/>
        </w:rPr>
        <w:t>Ukranio</w:t>
      </w:r>
      <w:proofErr w:type="spellEnd"/>
      <w:r w:rsidRPr="00A93BD6">
        <w:rPr>
          <w:b/>
          <w:bCs/>
          <w:sz w:val="24"/>
          <w:szCs w:val="24"/>
        </w:rPr>
        <w:t xml:space="preserve"> Coronilla Contreras</w:t>
      </w:r>
      <w:r w:rsidRPr="00A93BD6">
        <w:rPr>
          <w:rFonts w:ascii="Times New Roman" w:hAnsi="Times New Roman" w:cs="Times New Roman"/>
          <w:sz w:val="24"/>
          <w:szCs w:val="24"/>
        </w:rPr>
        <w:t xml:space="preserve"> </w:t>
      </w:r>
      <w:r>
        <w:br/>
      </w:r>
      <w:r w:rsidRPr="00A93BD6">
        <w:rPr>
          <w:rFonts w:ascii="Times New Roman" w:hAnsi="Times New Roman" w:cs="Times New Roman"/>
          <w:sz w:val="24"/>
          <w:szCs w:val="24"/>
        </w:rPr>
        <w:t>Instituto Politécnico Nacional</w:t>
      </w:r>
      <w:r w:rsidR="00233EF0" w:rsidRPr="00A93BD6">
        <w:rPr>
          <w:rFonts w:ascii="Times New Roman" w:hAnsi="Times New Roman" w:cs="Times New Roman"/>
          <w:sz w:val="24"/>
          <w:szCs w:val="24"/>
        </w:rPr>
        <w:t xml:space="preserve">, </w:t>
      </w:r>
      <w:r w:rsidRPr="00A93BD6">
        <w:rPr>
          <w:rFonts w:ascii="Times New Roman" w:hAnsi="Times New Roman" w:cs="Times New Roman"/>
          <w:sz w:val="24"/>
          <w:szCs w:val="24"/>
        </w:rPr>
        <w:t>Escuela Superior de Cómputo</w:t>
      </w:r>
      <w:r w:rsidR="00233EF0" w:rsidRPr="00A93BD6">
        <w:rPr>
          <w:rFonts w:ascii="Times New Roman" w:hAnsi="Times New Roman" w:cs="Times New Roman"/>
          <w:sz w:val="24"/>
          <w:szCs w:val="24"/>
        </w:rPr>
        <w:t>, México</w:t>
      </w:r>
      <w:r>
        <w:br/>
      </w:r>
      <w:r w:rsidR="00270FA1" w:rsidRPr="00A93BD6">
        <w:rPr>
          <w:color w:val="FF0000"/>
          <w:sz w:val="24"/>
          <w:szCs w:val="24"/>
        </w:rPr>
        <w:t xml:space="preserve">ukraniocc@yahoo.com </w:t>
      </w:r>
      <w:r w:rsidR="00A211E7">
        <w:rPr>
          <w:color w:val="FF0000"/>
          <w:sz w:val="24"/>
          <w:szCs w:val="24"/>
        </w:rPr>
        <w:br/>
      </w:r>
      <w:r w:rsidR="00A211E7" w:rsidRPr="00A211E7">
        <w:rPr>
          <w:rFonts w:ascii="Times New Roman" w:eastAsia="Calibri" w:hAnsi="Times New Roman" w:cs="Times New Roman"/>
          <w:sz w:val="24"/>
          <w:szCs w:val="24"/>
        </w:rPr>
        <w:t>https://orcid.org/0000-0003-4466-9219</w:t>
      </w:r>
    </w:p>
    <w:p w14:paraId="015E15DE" w14:textId="77777777" w:rsidR="00A211E7" w:rsidRPr="00A211E7" w:rsidRDefault="00A211E7" w:rsidP="00A211E7">
      <w:pPr>
        <w:spacing w:after="0" w:line="276" w:lineRule="auto"/>
        <w:jc w:val="right"/>
        <w:rPr>
          <w:rFonts w:ascii="Times New Roman" w:hAnsi="Times New Roman" w:cs="Times New Roman"/>
        </w:rPr>
      </w:pPr>
    </w:p>
    <w:p w14:paraId="5018F1C1" w14:textId="0E01C619" w:rsidR="608A6B93" w:rsidRDefault="00902639" w:rsidP="00A211E7">
      <w:pPr>
        <w:spacing w:after="0" w:line="276" w:lineRule="auto"/>
        <w:jc w:val="right"/>
        <w:rPr>
          <w:rFonts w:ascii="Times New Roman" w:eastAsia="Calibri" w:hAnsi="Times New Roman" w:cs="Times New Roman"/>
          <w:sz w:val="24"/>
          <w:szCs w:val="24"/>
        </w:rPr>
      </w:pPr>
      <w:r w:rsidRPr="00A93BD6">
        <w:rPr>
          <w:b/>
          <w:bCs/>
          <w:sz w:val="24"/>
          <w:szCs w:val="24"/>
        </w:rPr>
        <w:t>Virginia Medina Mejía</w:t>
      </w:r>
      <w:r w:rsidRPr="00A93BD6">
        <w:rPr>
          <w:rFonts w:ascii="Times New Roman" w:hAnsi="Times New Roman" w:cs="Times New Roman"/>
          <w:sz w:val="24"/>
          <w:szCs w:val="24"/>
        </w:rPr>
        <w:t xml:space="preserve"> </w:t>
      </w:r>
      <w:r>
        <w:br/>
      </w:r>
      <w:r w:rsidRPr="00A93BD6">
        <w:rPr>
          <w:rFonts w:ascii="Times New Roman" w:hAnsi="Times New Roman" w:cs="Times New Roman"/>
          <w:sz w:val="24"/>
          <w:szCs w:val="24"/>
        </w:rPr>
        <w:t>Instituto Politécnico Nacional</w:t>
      </w:r>
      <w:r w:rsidR="00233EF0" w:rsidRPr="00A93BD6">
        <w:rPr>
          <w:rFonts w:ascii="Times New Roman" w:hAnsi="Times New Roman" w:cs="Times New Roman"/>
          <w:sz w:val="24"/>
          <w:szCs w:val="24"/>
        </w:rPr>
        <w:t xml:space="preserve">, </w:t>
      </w:r>
      <w:r w:rsidRPr="00A93BD6">
        <w:rPr>
          <w:rFonts w:ascii="Times New Roman" w:hAnsi="Times New Roman" w:cs="Times New Roman"/>
          <w:sz w:val="24"/>
          <w:szCs w:val="24"/>
        </w:rPr>
        <w:t>Escuela Superior de Cómputo</w:t>
      </w:r>
      <w:r w:rsidR="00233EF0" w:rsidRPr="00A93BD6">
        <w:rPr>
          <w:rFonts w:ascii="Times New Roman" w:hAnsi="Times New Roman" w:cs="Times New Roman"/>
          <w:sz w:val="24"/>
          <w:szCs w:val="24"/>
        </w:rPr>
        <w:t>, México</w:t>
      </w:r>
      <w:r>
        <w:br/>
      </w:r>
      <w:r w:rsidR="00A211E7" w:rsidRPr="00A211E7">
        <w:rPr>
          <w:color w:val="FF0000"/>
          <w:sz w:val="24"/>
          <w:szCs w:val="24"/>
        </w:rPr>
        <w:t>vmedinamejia@yahoo.com.mx</w:t>
      </w:r>
      <w:r w:rsidR="00A211E7" w:rsidRPr="00A211E7">
        <w:rPr>
          <w:color w:val="FF0000"/>
          <w:sz w:val="24"/>
          <w:szCs w:val="24"/>
        </w:rPr>
        <w:br/>
      </w:r>
      <w:r w:rsidR="00A211E7" w:rsidRPr="00A211E7">
        <w:rPr>
          <w:rFonts w:ascii="Times New Roman" w:eastAsia="Calibri" w:hAnsi="Times New Roman" w:cs="Times New Roman"/>
          <w:sz w:val="24"/>
          <w:szCs w:val="24"/>
        </w:rPr>
        <w:t>http://orcid.org/0000-0002-9152-7419</w:t>
      </w:r>
    </w:p>
    <w:p w14:paraId="6A900AF8" w14:textId="77777777" w:rsidR="00A211E7" w:rsidRDefault="00A211E7" w:rsidP="00A211E7">
      <w:pPr>
        <w:spacing w:after="0" w:line="276" w:lineRule="auto"/>
        <w:jc w:val="right"/>
      </w:pPr>
    </w:p>
    <w:p w14:paraId="3533E5C6" w14:textId="3F8663BC" w:rsidR="00AF12B3" w:rsidRPr="00A211E7" w:rsidRDefault="00AF12B3" w:rsidP="00A211E7">
      <w:pPr>
        <w:spacing w:line="276" w:lineRule="auto"/>
        <w:jc w:val="right"/>
        <w:rPr>
          <w:rFonts w:ascii="Times New Roman" w:eastAsia="Calibri" w:hAnsi="Times New Roman" w:cs="Times New Roman"/>
          <w:sz w:val="24"/>
          <w:szCs w:val="24"/>
        </w:rPr>
      </w:pPr>
      <w:r w:rsidRPr="00A93BD6">
        <w:rPr>
          <w:b/>
          <w:bCs/>
          <w:sz w:val="24"/>
          <w:szCs w:val="24"/>
        </w:rPr>
        <w:t>Gisela González Albarrán</w:t>
      </w:r>
      <w:r>
        <w:br/>
      </w:r>
      <w:r w:rsidRPr="00A93BD6">
        <w:rPr>
          <w:rFonts w:ascii="Times New Roman" w:hAnsi="Times New Roman" w:cs="Times New Roman"/>
          <w:sz w:val="24"/>
          <w:szCs w:val="24"/>
        </w:rPr>
        <w:t>Instituto Politécnico Nacional</w:t>
      </w:r>
      <w:r w:rsidR="00233EF0" w:rsidRPr="00A93BD6">
        <w:rPr>
          <w:rFonts w:ascii="Times New Roman" w:hAnsi="Times New Roman" w:cs="Times New Roman"/>
          <w:sz w:val="24"/>
          <w:szCs w:val="24"/>
        </w:rPr>
        <w:t xml:space="preserve">, </w:t>
      </w:r>
      <w:r w:rsidRPr="00A93BD6">
        <w:rPr>
          <w:rFonts w:ascii="Times New Roman" w:hAnsi="Times New Roman" w:cs="Times New Roman"/>
          <w:sz w:val="24"/>
          <w:szCs w:val="24"/>
        </w:rPr>
        <w:t>Escuela Superior de Cómputo</w:t>
      </w:r>
      <w:r w:rsidR="00233EF0" w:rsidRPr="00A93BD6">
        <w:rPr>
          <w:rFonts w:ascii="Times New Roman" w:hAnsi="Times New Roman" w:cs="Times New Roman"/>
          <w:sz w:val="24"/>
          <w:szCs w:val="24"/>
        </w:rPr>
        <w:t>, México</w:t>
      </w:r>
      <w:r>
        <w:br/>
      </w:r>
      <w:r w:rsidR="00A211E7" w:rsidRPr="00A211E7">
        <w:rPr>
          <w:color w:val="FF0000"/>
          <w:sz w:val="24"/>
          <w:szCs w:val="24"/>
        </w:rPr>
        <w:t>gisela6543210@yahoo.com.mx</w:t>
      </w:r>
      <w:r w:rsidR="00A211E7" w:rsidRPr="00A211E7">
        <w:rPr>
          <w:color w:val="FF0000"/>
          <w:sz w:val="24"/>
          <w:szCs w:val="24"/>
        </w:rPr>
        <w:br/>
      </w:r>
      <w:r w:rsidR="5E00B6DB" w:rsidRPr="00A211E7">
        <w:rPr>
          <w:rFonts w:ascii="Times New Roman" w:eastAsia="Calibri" w:hAnsi="Times New Roman" w:cs="Times New Roman"/>
          <w:sz w:val="24"/>
          <w:szCs w:val="24"/>
        </w:rPr>
        <w:t>https://orcid.org/0000-0001-8086-6549</w:t>
      </w:r>
      <w:r w:rsidR="00270FA1" w:rsidRPr="00A211E7">
        <w:rPr>
          <w:rFonts w:ascii="Times New Roman" w:eastAsia="Calibri" w:hAnsi="Times New Roman" w:cs="Times New Roman"/>
          <w:sz w:val="24"/>
          <w:szCs w:val="24"/>
        </w:rPr>
        <w:t xml:space="preserve"> </w:t>
      </w:r>
    </w:p>
    <w:p w14:paraId="73A4393A" w14:textId="574D928D" w:rsidR="000150A5" w:rsidRDefault="000150A5" w:rsidP="00233EF0">
      <w:pPr>
        <w:spacing w:after="0" w:line="360" w:lineRule="auto"/>
        <w:jc w:val="both"/>
        <w:rPr>
          <w:rFonts w:ascii="Times New Roman" w:hAnsi="Times New Roman" w:cs="Times New Roman"/>
          <w:b/>
          <w:sz w:val="24"/>
          <w:szCs w:val="24"/>
        </w:rPr>
      </w:pPr>
    </w:p>
    <w:p w14:paraId="55FC0E0D" w14:textId="41B3F8F7" w:rsidR="00A211E7" w:rsidRDefault="00A211E7" w:rsidP="00233EF0">
      <w:pPr>
        <w:spacing w:after="0" w:line="360" w:lineRule="auto"/>
        <w:jc w:val="both"/>
        <w:rPr>
          <w:rFonts w:ascii="Times New Roman" w:hAnsi="Times New Roman" w:cs="Times New Roman"/>
          <w:b/>
          <w:sz w:val="24"/>
          <w:szCs w:val="24"/>
        </w:rPr>
      </w:pPr>
    </w:p>
    <w:p w14:paraId="3062F951" w14:textId="60036D3E" w:rsidR="00A211E7" w:rsidRDefault="00A211E7" w:rsidP="00233EF0">
      <w:pPr>
        <w:spacing w:after="0" w:line="360" w:lineRule="auto"/>
        <w:jc w:val="both"/>
        <w:rPr>
          <w:rFonts w:ascii="Times New Roman" w:hAnsi="Times New Roman" w:cs="Times New Roman"/>
          <w:b/>
          <w:sz w:val="24"/>
          <w:szCs w:val="24"/>
        </w:rPr>
      </w:pPr>
    </w:p>
    <w:p w14:paraId="7E82D509" w14:textId="7C33C196" w:rsidR="00A211E7" w:rsidRDefault="00A211E7" w:rsidP="00233EF0">
      <w:pPr>
        <w:spacing w:after="0" w:line="360" w:lineRule="auto"/>
        <w:jc w:val="both"/>
        <w:rPr>
          <w:rFonts w:ascii="Times New Roman" w:hAnsi="Times New Roman" w:cs="Times New Roman"/>
          <w:b/>
          <w:sz w:val="24"/>
          <w:szCs w:val="24"/>
        </w:rPr>
      </w:pPr>
    </w:p>
    <w:p w14:paraId="6896997E" w14:textId="748B564E" w:rsidR="00A211E7" w:rsidRDefault="00A211E7" w:rsidP="00233EF0">
      <w:pPr>
        <w:spacing w:after="0" w:line="360" w:lineRule="auto"/>
        <w:jc w:val="both"/>
        <w:rPr>
          <w:rFonts w:ascii="Times New Roman" w:hAnsi="Times New Roman" w:cs="Times New Roman"/>
          <w:b/>
          <w:sz w:val="24"/>
          <w:szCs w:val="24"/>
        </w:rPr>
      </w:pPr>
    </w:p>
    <w:p w14:paraId="207ADEE1" w14:textId="24C530FC" w:rsidR="00A211E7" w:rsidRDefault="00A211E7" w:rsidP="00233EF0">
      <w:pPr>
        <w:spacing w:after="0" w:line="360" w:lineRule="auto"/>
        <w:jc w:val="both"/>
        <w:rPr>
          <w:rFonts w:ascii="Times New Roman" w:hAnsi="Times New Roman" w:cs="Times New Roman"/>
          <w:b/>
          <w:sz w:val="24"/>
          <w:szCs w:val="24"/>
        </w:rPr>
      </w:pPr>
    </w:p>
    <w:p w14:paraId="3E335FA6" w14:textId="13A8A3CB" w:rsidR="00A211E7" w:rsidRDefault="00A211E7" w:rsidP="00233EF0">
      <w:pPr>
        <w:spacing w:after="0" w:line="360" w:lineRule="auto"/>
        <w:jc w:val="both"/>
        <w:rPr>
          <w:rFonts w:ascii="Times New Roman" w:hAnsi="Times New Roman" w:cs="Times New Roman"/>
          <w:b/>
          <w:sz w:val="24"/>
          <w:szCs w:val="24"/>
        </w:rPr>
      </w:pPr>
    </w:p>
    <w:p w14:paraId="47A068CE" w14:textId="77777777" w:rsidR="00D93B7E" w:rsidRPr="00C03296" w:rsidRDefault="00D93B7E" w:rsidP="00233EF0">
      <w:pPr>
        <w:spacing w:after="0" w:line="360" w:lineRule="auto"/>
        <w:jc w:val="both"/>
        <w:rPr>
          <w:rFonts w:ascii="Times New Roman" w:hAnsi="Times New Roman" w:cs="Times New Roman"/>
          <w:b/>
          <w:sz w:val="24"/>
          <w:szCs w:val="24"/>
        </w:rPr>
      </w:pPr>
    </w:p>
    <w:p w14:paraId="7E346E36" w14:textId="310B44DE" w:rsidR="000150A5" w:rsidRPr="00233EF0" w:rsidRDefault="00902639" w:rsidP="00233EF0">
      <w:pPr>
        <w:spacing w:after="0" w:line="360" w:lineRule="auto"/>
        <w:rPr>
          <w:rFonts w:cstheme="minorHAnsi"/>
          <w:b/>
          <w:bCs/>
        </w:rPr>
      </w:pPr>
      <w:r w:rsidRPr="00233EF0">
        <w:rPr>
          <w:rFonts w:cstheme="minorHAnsi"/>
          <w:b/>
          <w:bCs/>
          <w:sz w:val="28"/>
          <w:szCs w:val="28"/>
        </w:rPr>
        <w:lastRenderedPageBreak/>
        <w:t>R</w:t>
      </w:r>
      <w:r w:rsidR="1338F2FB" w:rsidRPr="00233EF0">
        <w:rPr>
          <w:rFonts w:cstheme="minorHAnsi"/>
          <w:b/>
          <w:bCs/>
          <w:sz w:val="28"/>
          <w:szCs w:val="28"/>
        </w:rPr>
        <w:t>esumen</w:t>
      </w:r>
    </w:p>
    <w:p w14:paraId="6657D9A5" w14:textId="77777777" w:rsidR="0017039B" w:rsidRDefault="560C24E7" w:rsidP="00233EF0">
      <w:pPr>
        <w:spacing w:after="0" w:line="360" w:lineRule="auto"/>
        <w:jc w:val="both"/>
        <w:rPr>
          <w:rFonts w:ascii="Times New Roman" w:hAnsi="Times New Roman" w:cs="Times New Roman"/>
          <w:sz w:val="24"/>
          <w:szCs w:val="24"/>
        </w:rPr>
      </w:pPr>
      <w:r w:rsidRPr="6949D11C">
        <w:rPr>
          <w:rFonts w:ascii="Times New Roman" w:hAnsi="Times New Roman" w:cs="Times New Roman"/>
          <w:sz w:val="24"/>
          <w:szCs w:val="24"/>
        </w:rPr>
        <w:t>En el momento actual</w:t>
      </w:r>
      <w:r w:rsidR="009540E4">
        <w:rPr>
          <w:rFonts w:ascii="Times New Roman" w:hAnsi="Times New Roman" w:cs="Times New Roman"/>
          <w:sz w:val="24"/>
          <w:szCs w:val="24"/>
        </w:rPr>
        <w:t>,</w:t>
      </w:r>
      <w:r w:rsidRPr="6949D11C">
        <w:rPr>
          <w:rFonts w:ascii="Times New Roman" w:hAnsi="Times New Roman" w:cs="Times New Roman"/>
          <w:sz w:val="24"/>
          <w:szCs w:val="24"/>
        </w:rPr>
        <w:t xml:space="preserve"> </w:t>
      </w:r>
      <w:r w:rsidR="009540E4">
        <w:rPr>
          <w:rFonts w:ascii="Times New Roman" w:hAnsi="Times New Roman" w:cs="Times New Roman"/>
          <w:sz w:val="24"/>
          <w:szCs w:val="24"/>
        </w:rPr>
        <w:t xml:space="preserve">cuando </w:t>
      </w:r>
      <w:r w:rsidRPr="6949D11C">
        <w:rPr>
          <w:rFonts w:ascii="Times New Roman" w:hAnsi="Times New Roman" w:cs="Times New Roman"/>
          <w:sz w:val="24"/>
          <w:szCs w:val="24"/>
        </w:rPr>
        <w:t>se gesta la cuarta revolución industrial, es indispensable para las carreras como la ingeniería en computación y afines acoplar los contenidos curriculares de los planes de estudio para estar acordes con su consecución.</w:t>
      </w:r>
      <w:r w:rsidR="00270FA1">
        <w:rPr>
          <w:rFonts w:ascii="Times New Roman" w:hAnsi="Times New Roman" w:cs="Times New Roman"/>
          <w:sz w:val="24"/>
          <w:szCs w:val="24"/>
        </w:rPr>
        <w:t xml:space="preserve"> </w:t>
      </w:r>
      <w:r w:rsidR="0017039B">
        <w:rPr>
          <w:rFonts w:ascii="Times New Roman" w:hAnsi="Times New Roman" w:cs="Times New Roman"/>
          <w:sz w:val="24"/>
          <w:szCs w:val="24"/>
        </w:rPr>
        <w:t>Por ello, e</w:t>
      </w:r>
      <w:r w:rsidRPr="3C8327C1">
        <w:rPr>
          <w:rFonts w:ascii="Times New Roman" w:hAnsi="Times New Roman" w:cs="Times New Roman"/>
          <w:sz w:val="24"/>
          <w:szCs w:val="24"/>
        </w:rPr>
        <w:t xml:space="preserve">l objetivo del presente trabajo </w:t>
      </w:r>
      <w:r w:rsidR="61B216B8" w:rsidRPr="3C8327C1">
        <w:rPr>
          <w:rFonts w:ascii="Times New Roman" w:hAnsi="Times New Roman" w:cs="Times New Roman"/>
          <w:sz w:val="24"/>
          <w:szCs w:val="24"/>
        </w:rPr>
        <w:t xml:space="preserve">consistió en </w:t>
      </w:r>
      <w:r w:rsidRPr="3C8327C1">
        <w:rPr>
          <w:rFonts w:ascii="Times New Roman" w:hAnsi="Times New Roman" w:cs="Times New Roman"/>
          <w:sz w:val="24"/>
          <w:szCs w:val="24"/>
        </w:rPr>
        <w:t xml:space="preserve">encontrar los contenidos más relevantes para un curso de </w:t>
      </w:r>
      <w:proofErr w:type="spellStart"/>
      <w:r w:rsidR="0017039B" w:rsidRPr="0017039B">
        <w:rPr>
          <w:rFonts w:ascii="Times New Roman" w:hAnsi="Times New Roman" w:cs="Times New Roman"/>
          <w:i/>
          <w:sz w:val="24"/>
          <w:szCs w:val="24"/>
        </w:rPr>
        <w:t>cloud</w:t>
      </w:r>
      <w:proofErr w:type="spellEnd"/>
      <w:r w:rsidR="0017039B" w:rsidRPr="0017039B">
        <w:rPr>
          <w:rFonts w:ascii="Times New Roman" w:hAnsi="Times New Roman" w:cs="Times New Roman"/>
          <w:i/>
          <w:sz w:val="24"/>
          <w:szCs w:val="24"/>
        </w:rPr>
        <w:t xml:space="preserve"> </w:t>
      </w:r>
      <w:proofErr w:type="spellStart"/>
      <w:r w:rsidR="0017039B" w:rsidRPr="0017039B">
        <w:rPr>
          <w:rFonts w:ascii="Times New Roman" w:hAnsi="Times New Roman" w:cs="Times New Roman"/>
          <w:i/>
          <w:sz w:val="24"/>
          <w:szCs w:val="24"/>
        </w:rPr>
        <w:t>computing</w:t>
      </w:r>
      <w:proofErr w:type="spellEnd"/>
      <w:r w:rsidRPr="3C8327C1">
        <w:rPr>
          <w:rFonts w:ascii="Times New Roman" w:hAnsi="Times New Roman" w:cs="Times New Roman"/>
          <w:sz w:val="24"/>
          <w:szCs w:val="24"/>
        </w:rPr>
        <w:t xml:space="preserve">, en términos de las propuestas generadas por los más recientes estudios sobre el tema, con objeto de brindar al estudiantado las competencias que coadyuven de maneras convenientes a su desarrollo profesional en el área. </w:t>
      </w:r>
    </w:p>
    <w:p w14:paraId="5920A807" w14:textId="2D98F5EA" w:rsidR="560C24E7" w:rsidRDefault="560C24E7" w:rsidP="00233EF0">
      <w:pPr>
        <w:spacing w:after="0" w:line="360" w:lineRule="auto"/>
        <w:jc w:val="both"/>
      </w:pPr>
      <w:r w:rsidRPr="6949D11C">
        <w:rPr>
          <w:rFonts w:ascii="Times New Roman" w:hAnsi="Times New Roman" w:cs="Times New Roman"/>
          <w:sz w:val="24"/>
          <w:szCs w:val="24"/>
        </w:rPr>
        <w:t>Se analizaron distintas propuestas de temarios publicadas en artículos de investigación</w:t>
      </w:r>
      <w:r w:rsidR="0017039B">
        <w:rPr>
          <w:rFonts w:ascii="Times New Roman" w:hAnsi="Times New Roman" w:cs="Times New Roman"/>
          <w:sz w:val="24"/>
          <w:szCs w:val="24"/>
        </w:rPr>
        <w:t>,</w:t>
      </w:r>
      <w:r w:rsidRPr="6949D11C">
        <w:rPr>
          <w:rFonts w:ascii="Times New Roman" w:hAnsi="Times New Roman" w:cs="Times New Roman"/>
          <w:sz w:val="24"/>
          <w:szCs w:val="24"/>
        </w:rPr>
        <w:t xml:space="preserve"> y </w:t>
      </w:r>
      <w:r w:rsidR="0017039B">
        <w:rPr>
          <w:rFonts w:ascii="Times New Roman" w:hAnsi="Times New Roman" w:cs="Times New Roman"/>
          <w:sz w:val="24"/>
          <w:szCs w:val="24"/>
        </w:rPr>
        <w:t>con base en</w:t>
      </w:r>
      <w:r w:rsidRPr="6949D11C">
        <w:rPr>
          <w:rFonts w:ascii="Times New Roman" w:hAnsi="Times New Roman" w:cs="Times New Roman"/>
          <w:sz w:val="24"/>
          <w:szCs w:val="24"/>
        </w:rPr>
        <w:t xml:space="preserve"> su impacto</w:t>
      </w:r>
      <w:r w:rsidR="0017039B">
        <w:rPr>
          <w:rFonts w:ascii="Times New Roman" w:hAnsi="Times New Roman" w:cs="Times New Roman"/>
          <w:sz w:val="24"/>
          <w:szCs w:val="24"/>
        </w:rPr>
        <w:t xml:space="preserve"> y</w:t>
      </w:r>
      <w:r w:rsidRPr="6949D11C">
        <w:rPr>
          <w:rFonts w:ascii="Times New Roman" w:hAnsi="Times New Roman" w:cs="Times New Roman"/>
          <w:sz w:val="24"/>
          <w:szCs w:val="24"/>
        </w:rPr>
        <w:t xml:space="preserve"> en las competencias que requiere el mercado, se seleccionaron los temas que conformaron la presente propuesta.</w:t>
      </w:r>
      <w:r w:rsidR="00270FA1">
        <w:rPr>
          <w:rFonts w:ascii="Times New Roman" w:hAnsi="Times New Roman" w:cs="Times New Roman"/>
          <w:sz w:val="24"/>
          <w:szCs w:val="24"/>
        </w:rPr>
        <w:t xml:space="preserve"> </w:t>
      </w:r>
      <w:r w:rsidRPr="6949D11C">
        <w:rPr>
          <w:rFonts w:ascii="Times New Roman" w:hAnsi="Times New Roman" w:cs="Times New Roman"/>
          <w:sz w:val="24"/>
          <w:szCs w:val="24"/>
        </w:rPr>
        <w:t>Fueron notorios los distintos enfoques que presentaron cada una de las propuestas investigadas, sin embargo, en el temario propuesto se ha conjuntado lo más relevante de todas ellas.</w:t>
      </w:r>
    </w:p>
    <w:p w14:paraId="6F031EC7" w14:textId="0E4C587F" w:rsidR="00270FA1" w:rsidRDefault="505B9F79" w:rsidP="00233EF0">
      <w:pPr>
        <w:spacing w:after="0" w:line="360" w:lineRule="auto"/>
        <w:jc w:val="both"/>
        <w:rPr>
          <w:rFonts w:ascii="Times New Roman" w:hAnsi="Times New Roman" w:cs="Times New Roman"/>
          <w:sz w:val="24"/>
          <w:szCs w:val="24"/>
        </w:rPr>
      </w:pPr>
      <w:r w:rsidRPr="00233EF0">
        <w:rPr>
          <w:rFonts w:cstheme="minorHAnsi"/>
          <w:b/>
          <w:bCs/>
          <w:sz w:val="28"/>
          <w:szCs w:val="28"/>
        </w:rPr>
        <w:t>Palabras clave:</w:t>
      </w:r>
      <w:r w:rsidRPr="6949D11C">
        <w:rPr>
          <w:rFonts w:ascii="Times New Roman" w:hAnsi="Times New Roman" w:cs="Times New Roman"/>
          <w:b/>
          <w:bCs/>
          <w:sz w:val="24"/>
          <w:szCs w:val="24"/>
        </w:rPr>
        <w:t xml:space="preserve"> </w:t>
      </w:r>
      <w:proofErr w:type="spellStart"/>
      <w:r w:rsidR="00270FA1" w:rsidRPr="00270FA1">
        <w:rPr>
          <w:rFonts w:ascii="Times New Roman" w:hAnsi="Times New Roman" w:cs="Times New Roman"/>
          <w:i/>
          <w:sz w:val="24"/>
          <w:szCs w:val="24"/>
        </w:rPr>
        <w:t>cloud</w:t>
      </w:r>
      <w:proofErr w:type="spellEnd"/>
      <w:r w:rsidR="00270FA1" w:rsidRPr="00270FA1">
        <w:rPr>
          <w:rFonts w:ascii="Times New Roman" w:hAnsi="Times New Roman" w:cs="Times New Roman"/>
          <w:i/>
          <w:sz w:val="24"/>
          <w:szCs w:val="24"/>
        </w:rPr>
        <w:t xml:space="preserve"> </w:t>
      </w:r>
      <w:proofErr w:type="spellStart"/>
      <w:r w:rsidR="00270FA1" w:rsidRPr="00270FA1">
        <w:rPr>
          <w:rFonts w:ascii="Times New Roman" w:hAnsi="Times New Roman" w:cs="Times New Roman"/>
          <w:i/>
          <w:sz w:val="24"/>
          <w:szCs w:val="24"/>
        </w:rPr>
        <w:t>computing</w:t>
      </w:r>
      <w:proofErr w:type="spellEnd"/>
      <w:r w:rsidR="00270FA1" w:rsidRPr="6949D11C">
        <w:rPr>
          <w:rFonts w:ascii="Times New Roman" w:hAnsi="Times New Roman" w:cs="Times New Roman"/>
          <w:sz w:val="24"/>
          <w:szCs w:val="24"/>
        </w:rPr>
        <w:t>, cómputo distribuido</w:t>
      </w:r>
      <w:r w:rsidR="00270FA1">
        <w:rPr>
          <w:rFonts w:ascii="Times New Roman" w:hAnsi="Times New Roman" w:cs="Times New Roman"/>
          <w:sz w:val="24"/>
          <w:szCs w:val="24"/>
        </w:rPr>
        <w:t xml:space="preserve">, </w:t>
      </w:r>
      <w:r w:rsidR="00270FA1" w:rsidRPr="6949D11C">
        <w:rPr>
          <w:rFonts w:ascii="Times New Roman" w:hAnsi="Times New Roman" w:cs="Times New Roman"/>
          <w:sz w:val="24"/>
          <w:szCs w:val="24"/>
        </w:rPr>
        <w:t>educación en ciencias de la computación</w:t>
      </w:r>
      <w:r w:rsidR="00270FA1">
        <w:rPr>
          <w:rFonts w:ascii="Times New Roman" w:hAnsi="Times New Roman" w:cs="Times New Roman"/>
          <w:sz w:val="24"/>
          <w:szCs w:val="24"/>
        </w:rPr>
        <w:t>.</w:t>
      </w:r>
      <w:r w:rsidR="00270FA1" w:rsidRPr="6949D11C">
        <w:rPr>
          <w:rFonts w:ascii="Times New Roman" w:hAnsi="Times New Roman" w:cs="Times New Roman"/>
          <w:sz w:val="24"/>
          <w:szCs w:val="24"/>
        </w:rPr>
        <w:t xml:space="preserve"> </w:t>
      </w:r>
    </w:p>
    <w:p w14:paraId="44E1D78E" w14:textId="18FBC334" w:rsidR="6949D11C" w:rsidRDefault="6949D11C" w:rsidP="00233EF0">
      <w:pPr>
        <w:spacing w:after="0" w:line="360" w:lineRule="auto"/>
        <w:jc w:val="both"/>
        <w:rPr>
          <w:rFonts w:ascii="Times New Roman" w:eastAsia="Times New Roman" w:hAnsi="Times New Roman" w:cs="Times New Roman"/>
          <w:sz w:val="24"/>
          <w:szCs w:val="24"/>
        </w:rPr>
      </w:pPr>
    </w:p>
    <w:p w14:paraId="7CD2E776" w14:textId="43F2B046" w:rsidR="000150A5" w:rsidRPr="00A211E7" w:rsidRDefault="00902639" w:rsidP="00233EF0">
      <w:pPr>
        <w:spacing w:after="0" w:line="360" w:lineRule="auto"/>
        <w:rPr>
          <w:rFonts w:cstheme="minorHAnsi"/>
          <w:b/>
          <w:bCs/>
          <w:sz w:val="28"/>
          <w:szCs w:val="28"/>
          <w:lang w:val="en-US"/>
        </w:rPr>
      </w:pPr>
      <w:r w:rsidRPr="00A211E7">
        <w:rPr>
          <w:rFonts w:cstheme="minorHAnsi"/>
          <w:b/>
          <w:bCs/>
          <w:sz w:val="28"/>
          <w:szCs w:val="28"/>
          <w:lang w:val="en-US"/>
        </w:rPr>
        <w:t>A</w:t>
      </w:r>
      <w:r w:rsidR="4C4EF718" w:rsidRPr="00A211E7">
        <w:rPr>
          <w:rFonts w:cstheme="minorHAnsi"/>
          <w:b/>
          <w:bCs/>
          <w:sz w:val="28"/>
          <w:szCs w:val="28"/>
          <w:lang w:val="en-US"/>
        </w:rPr>
        <w:t>bstract</w:t>
      </w:r>
    </w:p>
    <w:p w14:paraId="690215D5" w14:textId="6E28E620" w:rsidR="2627A30F" w:rsidRDefault="2627A30F" w:rsidP="00233EF0">
      <w:pPr>
        <w:spacing w:after="0" w:line="360" w:lineRule="auto"/>
        <w:jc w:val="both"/>
        <w:rPr>
          <w:rFonts w:ascii="Times New Roman" w:hAnsi="Times New Roman" w:cs="Times New Roman"/>
          <w:sz w:val="24"/>
          <w:szCs w:val="24"/>
          <w:lang w:val="en-US"/>
        </w:rPr>
      </w:pPr>
      <w:r w:rsidRPr="6949D11C">
        <w:rPr>
          <w:rFonts w:ascii="Times New Roman" w:hAnsi="Times New Roman" w:cs="Times New Roman"/>
          <w:sz w:val="24"/>
          <w:szCs w:val="24"/>
          <w:lang w:val="en-US"/>
        </w:rPr>
        <w:t xml:space="preserve">At the present time where the fourth industrial revolution is brewing, it is essential for careers such as computer engineering and the like; coupling the curricular contents of the study plans to be consistent with their achievement. </w:t>
      </w:r>
    </w:p>
    <w:p w14:paraId="60D6ACF5" w14:textId="33DA6081" w:rsidR="2627A30F" w:rsidRPr="00270FA1" w:rsidRDefault="2627A30F" w:rsidP="00233EF0">
      <w:pPr>
        <w:spacing w:after="0" w:line="360" w:lineRule="auto"/>
        <w:jc w:val="both"/>
        <w:rPr>
          <w:lang w:val="en-US"/>
        </w:rPr>
      </w:pPr>
      <w:r w:rsidRPr="6949D11C">
        <w:rPr>
          <w:rFonts w:ascii="Times New Roman" w:hAnsi="Times New Roman" w:cs="Times New Roman"/>
          <w:sz w:val="24"/>
          <w:szCs w:val="24"/>
          <w:lang w:val="en-US"/>
        </w:rPr>
        <w:t xml:space="preserve">The objective of this work is to find the most relevant contents for a Cloud Computing course, in terms of the proposals generated by the most recent studies on the subject, in order to provide students with the competencies that contribute in convenient ways to their professional development </w:t>
      </w:r>
      <w:proofErr w:type="gramStart"/>
      <w:r w:rsidRPr="6949D11C">
        <w:rPr>
          <w:rFonts w:ascii="Times New Roman" w:hAnsi="Times New Roman" w:cs="Times New Roman"/>
          <w:sz w:val="24"/>
          <w:szCs w:val="24"/>
          <w:lang w:val="en-US"/>
        </w:rPr>
        <w:t>In</w:t>
      </w:r>
      <w:proofErr w:type="gramEnd"/>
      <w:r w:rsidRPr="6949D11C">
        <w:rPr>
          <w:rFonts w:ascii="Times New Roman" w:hAnsi="Times New Roman" w:cs="Times New Roman"/>
          <w:sz w:val="24"/>
          <w:szCs w:val="24"/>
          <w:lang w:val="en-US"/>
        </w:rPr>
        <w:t xml:space="preserve"> the area. </w:t>
      </w:r>
    </w:p>
    <w:p w14:paraId="2CFF05EF" w14:textId="2F0502FD" w:rsidR="2627A30F" w:rsidRPr="00270FA1" w:rsidRDefault="2627A30F" w:rsidP="00233EF0">
      <w:pPr>
        <w:spacing w:after="0" w:line="360" w:lineRule="auto"/>
        <w:jc w:val="both"/>
        <w:rPr>
          <w:lang w:val="en-US"/>
        </w:rPr>
      </w:pPr>
      <w:r w:rsidRPr="6949D11C">
        <w:rPr>
          <w:rFonts w:ascii="Times New Roman" w:hAnsi="Times New Roman" w:cs="Times New Roman"/>
          <w:sz w:val="24"/>
          <w:szCs w:val="24"/>
          <w:lang w:val="en-US"/>
        </w:rPr>
        <w:t xml:space="preserve">Different proposals for syllabi published in research articles were analyzed and based on their impact on the competences required by the market, the topics that made up this proposal were selected. </w:t>
      </w:r>
    </w:p>
    <w:p w14:paraId="200AAEA2" w14:textId="0005A349" w:rsidR="2627A30F" w:rsidRPr="00270FA1" w:rsidRDefault="2627A30F" w:rsidP="00233EF0">
      <w:pPr>
        <w:spacing w:after="0" w:line="360" w:lineRule="auto"/>
        <w:jc w:val="both"/>
        <w:rPr>
          <w:lang w:val="en-US"/>
        </w:rPr>
      </w:pPr>
      <w:r w:rsidRPr="6949D11C">
        <w:rPr>
          <w:rFonts w:ascii="Times New Roman" w:hAnsi="Times New Roman" w:cs="Times New Roman"/>
          <w:sz w:val="24"/>
          <w:szCs w:val="24"/>
          <w:lang w:val="en-US"/>
        </w:rPr>
        <w:t>The different approaches presented by each of the investigated proposals were notorious, however, the most relevant of all of them has been brought together in the proposed agenda.</w:t>
      </w:r>
    </w:p>
    <w:p w14:paraId="683E99F7" w14:textId="5046CCB9" w:rsidR="000150A5" w:rsidRDefault="505B9F79" w:rsidP="00233EF0">
      <w:pPr>
        <w:spacing w:after="0" w:line="360" w:lineRule="auto"/>
        <w:jc w:val="both"/>
        <w:rPr>
          <w:rFonts w:ascii="Times New Roman" w:hAnsi="Times New Roman" w:cs="Times New Roman"/>
          <w:sz w:val="24"/>
          <w:szCs w:val="24"/>
          <w:lang w:val="en-US"/>
        </w:rPr>
      </w:pPr>
      <w:r w:rsidRPr="00233EF0">
        <w:rPr>
          <w:rFonts w:cstheme="minorHAnsi"/>
          <w:b/>
          <w:bCs/>
          <w:sz w:val="28"/>
          <w:szCs w:val="28"/>
          <w:lang w:val="en-US"/>
        </w:rPr>
        <w:t>Keywords:</w:t>
      </w:r>
      <w:r w:rsidRPr="6949D11C">
        <w:rPr>
          <w:rFonts w:ascii="Times New Roman" w:hAnsi="Times New Roman" w:cs="Times New Roman"/>
          <w:b/>
          <w:bCs/>
          <w:sz w:val="24"/>
          <w:szCs w:val="24"/>
          <w:lang w:val="en-US"/>
        </w:rPr>
        <w:t xml:space="preserve"> </w:t>
      </w:r>
      <w:r w:rsidR="00270FA1" w:rsidRPr="6949D11C">
        <w:rPr>
          <w:rFonts w:ascii="Times New Roman" w:hAnsi="Times New Roman" w:cs="Times New Roman"/>
          <w:sz w:val="24"/>
          <w:szCs w:val="24"/>
          <w:lang w:val="en-US"/>
        </w:rPr>
        <w:t>cloud computing, distributed computing</w:t>
      </w:r>
      <w:r w:rsidR="00270FA1">
        <w:rPr>
          <w:rFonts w:ascii="Times New Roman" w:hAnsi="Times New Roman" w:cs="Times New Roman"/>
          <w:sz w:val="24"/>
          <w:szCs w:val="24"/>
          <w:lang w:val="en-US"/>
        </w:rPr>
        <w:t>,</w:t>
      </w:r>
      <w:r w:rsidR="00270FA1" w:rsidRPr="6949D11C">
        <w:rPr>
          <w:rFonts w:ascii="Times New Roman" w:hAnsi="Times New Roman" w:cs="Times New Roman"/>
          <w:sz w:val="24"/>
          <w:szCs w:val="24"/>
          <w:lang w:val="en-US"/>
        </w:rPr>
        <w:t xml:space="preserve"> computer science education</w:t>
      </w:r>
      <w:r w:rsidRPr="6949D11C">
        <w:rPr>
          <w:rFonts w:ascii="Times New Roman" w:hAnsi="Times New Roman" w:cs="Times New Roman"/>
          <w:sz w:val="24"/>
          <w:szCs w:val="24"/>
          <w:lang w:val="en-US"/>
        </w:rPr>
        <w:t>.</w:t>
      </w:r>
    </w:p>
    <w:p w14:paraId="381DE983" w14:textId="77777777" w:rsidR="00D93B7E" w:rsidRPr="00E96A7A" w:rsidRDefault="00D93B7E" w:rsidP="00233EF0">
      <w:pPr>
        <w:spacing w:after="0" w:line="360" w:lineRule="auto"/>
        <w:jc w:val="both"/>
        <w:rPr>
          <w:rFonts w:cstheme="minorHAnsi"/>
          <w:b/>
          <w:bCs/>
          <w:sz w:val="28"/>
          <w:szCs w:val="28"/>
          <w:lang w:val="en-US"/>
        </w:rPr>
      </w:pPr>
    </w:p>
    <w:p w14:paraId="6FE71B8A" w14:textId="6FE17A4E" w:rsidR="00233EF0" w:rsidRPr="00A211E7" w:rsidRDefault="00233EF0" w:rsidP="00233EF0">
      <w:pPr>
        <w:spacing w:after="0" w:line="360" w:lineRule="auto"/>
        <w:jc w:val="both"/>
        <w:rPr>
          <w:rFonts w:cstheme="minorHAnsi"/>
          <w:b/>
          <w:bCs/>
          <w:sz w:val="28"/>
          <w:szCs w:val="28"/>
        </w:rPr>
      </w:pPr>
      <w:r w:rsidRPr="00A211E7">
        <w:rPr>
          <w:rFonts w:cstheme="minorHAnsi"/>
          <w:b/>
          <w:bCs/>
          <w:sz w:val="28"/>
          <w:szCs w:val="28"/>
        </w:rPr>
        <w:lastRenderedPageBreak/>
        <w:t>Resumo</w:t>
      </w:r>
    </w:p>
    <w:p w14:paraId="54F300DD" w14:textId="77777777" w:rsidR="00233EF0" w:rsidRPr="00233EF0" w:rsidRDefault="00233EF0" w:rsidP="00233EF0">
      <w:pPr>
        <w:spacing w:after="0" w:line="360" w:lineRule="auto"/>
        <w:jc w:val="both"/>
        <w:rPr>
          <w:rFonts w:ascii="Times New Roman" w:hAnsi="Times New Roman" w:cs="Times New Roman"/>
          <w:sz w:val="24"/>
          <w:szCs w:val="24"/>
        </w:rPr>
      </w:pPr>
      <w:proofErr w:type="spellStart"/>
      <w:r w:rsidRPr="00233EF0">
        <w:rPr>
          <w:rFonts w:ascii="Times New Roman" w:hAnsi="Times New Roman" w:cs="Times New Roman"/>
          <w:sz w:val="24"/>
          <w:szCs w:val="24"/>
        </w:rPr>
        <w:t>Atualmente</w:t>
      </w:r>
      <w:proofErr w:type="spellEnd"/>
      <w:r w:rsidRPr="00233EF0">
        <w:rPr>
          <w:rFonts w:ascii="Times New Roman" w:hAnsi="Times New Roman" w:cs="Times New Roman"/>
          <w:sz w:val="24"/>
          <w:szCs w:val="24"/>
        </w:rPr>
        <w:t xml:space="preserve">, </w:t>
      </w:r>
      <w:proofErr w:type="spellStart"/>
      <w:r w:rsidRPr="00233EF0">
        <w:rPr>
          <w:rFonts w:ascii="Times New Roman" w:hAnsi="Times New Roman" w:cs="Times New Roman"/>
          <w:sz w:val="24"/>
          <w:szCs w:val="24"/>
        </w:rPr>
        <w:t>quando</w:t>
      </w:r>
      <w:proofErr w:type="spellEnd"/>
      <w:r w:rsidRPr="00233EF0">
        <w:rPr>
          <w:rFonts w:ascii="Times New Roman" w:hAnsi="Times New Roman" w:cs="Times New Roman"/>
          <w:sz w:val="24"/>
          <w:szCs w:val="24"/>
        </w:rPr>
        <w:t xml:space="preserve"> a </w:t>
      </w:r>
      <w:proofErr w:type="spellStart"/>
      <w:r w:rsidRPr="00233EF0">
        <w:rPr>
          <w:rFonts w:ascii="Times New Roman" w:hAnsi="Times New Roman" w:cs="Times New Roman"/>
          <w:sz w:val="24"/>
          <w:szCs w:val="24"/>
        </w:rPr>
        <w:t>quarta</w:t>
      </w:r>
      <w:proofErr w:type="spellEnd"/>
      <w:r w:rsidRPr="00233EF0">
        <w:rPr>
          <w:rFonts w:ascii="Times New Roman" w:hAnsi="Times New Roman" w:cs="Times New Roman"/>
          <w:sz w:val="24"/>
          <w:szCs w:val="24"/>
        </w:rPr>
        <w:t xml:space="preserve"> </w:t>
      </w:r>
      <w:proofErr w:type="spellStart"/>
      <w:r w:rsidRPr="00233EF0">
        <w:rPr>
          <w:rFonts w:ascii="Times New Roman" w:hAnsi="Times New Roman" w:cs="Times New Roman"/>
          <w:sz w:val="24"/>
          <w:szCs w:val="24"/>
        </w:rPr>
        <w:t>revolução</w:t>
      </w:r>
      <w:proofErr w:type="spellEnd"/>
      <w:r w:rsidRPr="00233EF0">
        <w:rPr>
          <w:rFonts w:ascii="Times New Roman" w:hAnsi="Times New Roman" w:cs="Times New Roman"/>
          <w:sz w:val="24"/>
          <w:szCs w:val="24"/>
        </w:rPr>
        <w:t xml:space="preserve"> industrial está se formando, é </w:t>
      </w:r>
      <w:proofErr w:type="spellStart"/>
      <w:r w:rsidRPr="00233EF0">
        <w:rPr>
          <w:rFonts w:ascii="Times New Roman" w:hAnsi="Times New Roman" w:cs="Times New Roman"/>
          <w:sz w:val="24"/>
          <w:szCs w:val="24"/>
        </w:rPr>
        <w:t>essencial</w:t>
      </w:r>
      <w:proofErr w:type="spellEnd"/>
      <w:r w:rsidRPr="00233EF0">
        <w:rPr>
          <w:rFonts w:ascii="Times New Roman" w:hAnsi="Times New Roman" w:cs="Times New Roman"/>
          <w:sz w:val="24"/>
          <w:szCs w:val="24"/>
        </w:rPr>
        <w:t xml:space="preserve"> para </w:t>
      </w:r>
      <w:proofErr w:type="spellStart"/>
      <w:r w:rsidRPr="00233EF0">
        <w:rPr>
          <w:rFonts w:ascii="Times New Roman" w:hAnsi="Times New Roman" w:cs="Times New Roman"/>
          <w:sz w:val="24"/>
          <w:szCs w:val="24"/>
        </w:rPr>
        <w:t>carreiras</w:t>
      </w:r>
      <w:proofErr w:type="spellEnd"/>
      <w:r w:rsidRPr="00233EF0">
        <w:rPr>
          <w:rFonts w:ascii="Times New Roman" w:hAnsi="Times New Roman" w:cs="Times New Roman"/>
          <w:sz w:val="24"/>
          <w:szCs w:val="24"/>
        </w:rPr>
        <w:t xml:space="preserve"> como </w:t>
      </w:r>
      <w:proofErr w:type="spellStart"/>
      <w:r w:rsidRPr="00233EF0">
        <w:rPr>
          <w:rFonts w:ascii="Times New Roman" w:hAnsi="Times New Roman" w:cs="Times New Roman"/>
          <w:sz w:val="24"/>
          <w:szCs w:val="24"/>
        </w:rPr>
        <w:t>engenharia</w:t>
      </w:r>
      <w:proofErr w:type="spellEnd"/>
      <w:r w:rsidRPr="00233EF0">
        <w:rPr>
          <w:rFonts w:ascii="Times New Roman" w:hAnsi="Times New Roman" w:cs="Times New Roman"/>
          <w:sz w:val="24"/>
          <w:szCs w:val="24"/>
        </w:rPr>
        <w:t xml:space="preserve"> da </w:t>
      </w:r>
      <w:proofErr w:type="spellStart"/>
      <w:r w:rsidRPr="00233EF0">
        <w:rPr>
          <w:rFonts w:ascii="Times New Roman" w:hAnsi="Times New Roman" w:cs="Times New Roman"/>
          <w:sz w:val="24"/>
          <w:szCs w:val="24"/>
        </w:rPr>
        <w:t>computação</w:t>
      </w:r>
      <w:proofErr w:type="spellEnd"/>
      <w:r w:rsidRPr="00233EF0">
        <w:rPr>
          <w:rFonts w:ascii="Times New Roman" w:hAnsi="Times New Roman" w:cs="Times New Roman"/>
          <w:sz w:val="24"/>
          <w:szCs w:val="24"/>
        </w:rPr>
        <w:t xml:space="preserve"> e </w:t>
      </w:r>
      <w:proofErr w:type="spellStart"/>
      <w:r w:rsidRPr="00233EF0">
        <w:rPr>
          <w:rFonts w:ascii="Times New Roman" w:hAnsi="Times New Roman" w:cs="Times New Roman"/>
          <w:sz w:val="24"/>
          <w:szCs w:val="24"/>
        </w:rPr>
        <w:t>afins</w:t>
      </w:r>
      <w:proofErr w:type="spellEnd"/>
      <w:r w:rsidRPr="00233EF0">
        <w:rPr>
          <w:rFonts w:ascii="Times New Roman" w:hAnsi="Times New Roman" w:cs="Times New Roman"/>
          <w:sz w:val="24"/>
          <w:szCs w:val="24"/>
        </w:rPr>
        <w:t xml:space="preserve"> unir os </w:t>
      </w:r>
      <w:proofErr w:type="spellStart"/>
      <w:r w:rsidRPr="00233EF0">
        <w:rPr>
          <w:rFonts w:ascii="Times New Roman" w:hAnsi="Times New Roman" w:cs="Times New Roman"/>
          <w:sz w:val="24"/>
          <w:szCs w:val="24"/>
        </w:rPr>
        <w:t>conteúdos</w:t>
      </w:r>
      <w:proofErr w:type="spellEnd"/>
      <w:r w:rsidRPr="00233EF0">
        <w:rPr>
          <w:rFonts w:ascii="Times New Roman" w:hAnsi="Times New Roman" w:cs="Times New Roman"/>
          <w:sz w:val="24"/>
          <w:szCs w:val="24"/>
        </w:rPr>
        <w:t xml:space="preserve"> curriculares dos planos de </w:t>
      </w:r>
      <w:proofErr w:type="spellStart"/>
      <w:r w:rsidRPr="00233EF0">
        <w:rPr>
          <w:rFonts w:ascii="Times New Roman" w:hAnsi="Times New Roman" w:cs="Times New Roman"/>
          <w:sz w:val="24"/>
          <w:szCs w:val="24"/>
        </w:rPr>
        <w:t>estudo</w:t>
      </w:r>
      <w:proofErr w:type="spellEnd"/>
      <w:r w:rsidRPr="00233EF0">
        <w:rPr>
          <w:rFonts w:ascii="Times New Roman" w:hAnsi="Times New Roman" w:cs="Times New Roman"/>
          <w:sz w:val="24"/>
          <w:szCs w:val="24"/>
        </w:rPr>
        <w:t xml:space="preserve"> para </w:t>
      </w:r>
      <w:proofErr w:type="spellStart"/>
      <w:r w:rsidRPr="00233EF0">
        <w:rPr>
          <w:rFonts w:ascii="Times New Roman" w:hAnsi="Times New Roman" w:cs="Times New Roman"/>
          <w:sz w:val="24"/>
          <w:szCs w:val="24"/>
        </w:rPr>
        <w:t>serem</w:t>
      </w:r>
      <w:proofErr w:type="spellEnd"/>
      <w:r w:rsidRPr="00233EF0">
        <w:rPr>
          <w:rFonts w:ascii="Times New Roman" w:hAnsi="Times New Roman" w:cs="Times New Roman"/>
          <w:sz w:val="24"/>
          <w:szCs w:val="24"/>
        </w:rPr>
        <w:t xml:space="preserve"> consistentes </w:t>
      </w:r>
      <w:proofErr w:type="spellStart"/>
      <w:r w:rsidRPr="00233EF0">
        <w:rPr>
          <w:rFonts w:ascii="Times New Roman" w:hAnsi="Times New Roman" w:cs="Times New Roman"/>
          <w:sz w:val="24"/>
          <w:szCs w:val="24"/>
        </w:rPr>
        <w:t>com</w:t>
      </w:r>
      <w:proofErr w:type="spellEnd"/>
      <w:r w:rsidRPr="00233EF0">
        <w:rPr>
          <w:rFonts w:ascii="Times New Roman" w:hAnsi="Times New Roman" w:cs="Times New Roman"/>
          <w:sz w:val="24"/>
          <w:szCs w:val="24"/>
        </w:rPr>
        <w:t xml:space="preserve"> </w:t>
      </w:r>
      <w:proofErr w:type="spellStart"/>
      <w:r w:rsidRPr="00233EF0">
        <w:rPr>
          <w:rFonts w:ascii="Times New Roman" w:hAnsi="Times New Roman" w:cs="Times New Roman"/>
          <w:sz w:val="24"/>
          <w:szCs w:val="24"/>
        </w:rPr>
        <w:t>sua</w:t>
      </w:r>
      <w:proofErr w:type="spellEnd"/>
      <w:r w:rsidRPr="00233EF0">
        <w:rPr>
          <w:rFonts w:ascii="Times New Roman" w:hAnsi="Times New Roman" w:cs="Times New Roman"/>
          <w:sz w:val="24"/>
          <w:szCs w:val="24"/>
        </w:rPr>
        <w:t xml:space="preserve"> </w:t>
      </w:r>
      <w:proofErr w:type="spellStart"/>
      <w:r w:rsidRPr="00233EF0">
        <w:rPr>
          <w:rFonts w:ascii="Times New Roman" w:hAnsi="Times New Roman" w:cs="Times New Roman"/>
          <w:sz w:val="24"/>
          <w:szCs w:val="24"/>
        </w:rPr>
        <w:t>realização</w:t>
      </w:r>
      <w:proofErr w:type="spellEnd"/>
      <w:r w:rsidRPr="00233EF0">
        <w:rPr>
          <w:rFonts w:ascii="Times New Roman" w:hAnsi="Times New Roman" w:cs="Times New Roman"/>
          <w:sz w:val="24"/>
          <w:szCs w:val="24"/>
        </w:rPr>
        <w:t xml:space="preserve">. </w:t>
      </w:r>
      <w:proofErr w:type="spellStart"/>
      <w:r w:rsidRPr="00233EF0">
        <w:rPr>
          <w:rFonts w:ascii="Times New Roman" w:hAnsi="Times New Roman" w:cs="Times New Roman"/>
          <w:sz w:val="24"/>
          <w:szCs w:val="24"/>
        </w:rPr>
        <w:t>Assim</w:t>
      </w:r>
      <w:proofErr w:type="spellEnd"/>
      <w:r w:rsidRPr="00233EF0">
        <w:rPr>
          <w:rFonts w:ascii="Times New Roman" w:hAnsi="Times New Roman" w:cs="Times New Roman"/>
          <w:sz w:val="24"/>
          <w:szCs w:val="24"/>
        </w:rPr>
        <w:t xml:space="preserve">, </w:t>
      </w:r>
      <w:proofErr w:type="spellStart"/>
      <w:r w:rsidRPr="00233EF0">
        <w:rPr>
          <w:rFonts w:ascii="Times New Roman" w:hAnsi="Times New Roman" w:cs="Times New Roman"/>
          <w:sz w:val="24"/>
          <w:szCs w:val="24"/>
        </w:rPr>
        <w:t>o</w:t>
      </w:r>
      <w:proofErr w:type="spellEnd"/>
      <w:r w:rsidRPr="00233EF0">
        <w:rPr>
          <w:rFonts w:ascii="Times New Roman" w:hAnsi="Times New Roman" w:cs="Times New Roman"/>
          <w:sz w:val="24"/>
          <w:szCs w:val="24"/>
        </w:rPr>
        <w:t xml:space="preserve"> objetivo </w:t>
      </w:r>
      <w:proofErr w:type="spellStart"/>
      <w:r w:rsidRPr="00233EF0">
        <w:rPr>
          <w:rFonts w:ascii="Times New Roman" w:hAnsi="Times New Roman" w:cs="Times New Roman"/>
          <w:sz w:val="24"/>
          <w:szCs w:val="24"/>
        </w:rPr>
        <w:t>deste</w:t>
      </w:r>
      <w:proofErr w:type="spellEnd"/>
      <w:r w:rsidRPr="00233EF0">
        <w:rPr>
          <w:rFonts w:ascii="Times New Roman" w:hAnsi="Times New Roman" w:cs="Times New Roman"/>
          <w:sz w:val="24"/>
          <w:szCs w:val="24"/>
        </w:rPr>
        <w:t xml:space="preserve"> </w:t>
      </w:r>
      <w:proofErr w:type="spellStart"/>
      <w:r w:rsidRPr="00233EF0">
        <w:rPr>
          <w:rFonts w:ascii="Times New Roman" w:hAnsi="Times New Roman" w:cs="Times New Roman"/>
          <w:sz w:val="24"/>
          <w:szCs w:val="24"/>
        </w:rPr>
        <w:t>trabalho</w:t>
      </w:r>
      <w:proofErr w:type="spellEnd"/>
      <w:r w:rsidRPr="00233EF0">
        <w:rPr>
          <w:rFonts w:ascii="Times New Roman" w:hAnsi="Times New Roman" w:cs="Times New Roman"/>
          <w:sz w:val="24"/>
          <w:szCs w:val="24"/>
        </w:rPr>
        <w:t xml:space="preserve"> </w:t>
      </w:r>
      <w:proofErr w:type="spellStart"/>
      <w:r w:rsidRPr="00233EF0">
        <w:rPr>
          <w:rFonts w:ascii="Times New Roman" w:hAnsi="Times New Roman" w:cs="Times New Roman"/>
          <w:sz w:val="24"/>
          <w:szCs w:val="24"/>
        </w:rPr>
        <w:t>foi</w:t>
      </w:r>
      <w:proofErr w:type="spellEnd"/>
      <w:r w:rsidRPr="00233EF0">
        <w:rPr>
          <w:rFonts w:ascii="Times New Roman" w:hAnsi="Times New Roman" w:cs="Times New Roman"/>
          <w:sz w:val="24"/>
          <w:szCs w:val="24"/>
        </w:rPr>
        <w:t xml:space="preserve"> encontrar os </w:t>
      </w:r>
      <w:proofErr w:type="spellStart"/>
      <w:r w:rsidRPr="00233EF0">
        <w:rPr>
          <w:rFonts w:ascii="Times New Roman" w:hAnsi="Times New Roman" w:cs="Times New Roman"/>
          <w:sz w:val="24"/>
          <w:szCs w:val="24"/>
        </w:rPr>
        <w:t>conteúdos</w:t>
      </w:r>
      <w:proofErr w:type="spellEnd"/>
      <w:r w:rsidRPr="00233EF0">
        <w:rPr>
          <w:rFonts w:ascii="Times New Roman" w:hAnsi="Times New Roman" w:cs="Times New Roman"/>
          <w:sz w:val="24"/>
          <w:szCs w:val="24"/>
        </w:rPr>
        <w:t xml:space="preserve"> </w:t>
      </w:r>
      <w:proofErr w:type="spellStart"/>
      <w:r w:rsidRPr="00233EF0">
        <w:rPr>
          <w:rFonts w:ascii="Times New Roman" w:hAnsi="Times New Roman" w:cs="Times New Roman"/>
          <w:sz w:val="24"/>
          <w:szCs w:val="24"/>
        </w:rPr>
        <w:t>mais</w:t>
      </w:r>
      <w:proofErr w:type="spellEnd"/>
      <w:r w:rsidRPr="00233EF0">
        <w:rPr>
          <w:rFonts w:ascii="Times New Roman" w:hAnsi="Times New Roman" w:cs="Times New Roman"/>
          <w:sz w:val="24"/>
          <w:szCs w:val="24"/>
        </w:rPr>
        <w:t xml:space="preserve"> relevantes para </w:t>
      </w:r>
      <w:proofErr w:type="spellStart"/>
      <w:r w:rsidRPr="00233EF0">
        <w:rPr>
          <w:rFonts w:ascii="Times New Roman" w:hAnsi="Times New Roman" w:cs="Times New Roman"/>
          <w:sz w:val="24"/>
          <w:szCs w:val="24"/>
        </w:rPr>
        <w:t>um</w:t>
      </w:r>
      <w:proofErr w:type="spellEnd"/>
      <w:r w:rsidRPr="00233EF0">
        <w:rPr>
          <w:rFonts w:ascii="Times New Roman" w:hAnsi="Times New Roman" w:cs="Times New Roman"/>
          <w:sz w:val="24"/>
          <w:szCs w:val="24"/>
        </w:rPr>
        <w:t xml:space="preserve"> curso de </w:t>
      </w:r>
      <w:proofErr w:type="spellStart"/>
      <w:r w:rsidRPr="00233EF0">
        <w:rPr>
          <w:rFonts w:ascii="Times New Roman" w:hAnsi="Times New Roman" w:cs="Times New Roman"/>
          <w:sz w:val="24"/>
          <w:szCs w:val="24"/>
        </w:rPr>
        <w:t>computação</w:t>
      </w:r>
      <w:proofErr w:type="spellEnd"/>
      <w:r w:rsidRPr="00233EF0">
        <w:rPr>
          <w:rFonts w:ascii="Times New Roman" w:hAnsi="Times New Roman" w:cs="Times New Roman"/>
          <w:sz w:val="24"/>
          <w:szCs w:val="24"/>
        </w:rPr>
        <w:t xml:space="preserve"> em </w:t>
      </w:r>
      <w:proofErr w:type="spellStart"/>
      <w:r w:rsidRPr="00233EF0">
        <w:rPr>
          <w:rFonts w:ascii="Times New Roman" w:hAnsi="Times New Roman" w:cs="Times New Roman"/>
          <w:sz w:val="24"/>
          <w:szCs w:val="24"/>
        </w:rPr>
        <w:t>nuvem</w:t>
      </w:r>
      <w:proofErr w:type="spellEnd"/>
      <w:r w:rsidRPr="00233EF0">
        <w:rPr>
          <w:rFonts w:ascii="Times New Roman" w:hAnsi="Times New Roman" w:cs="Times New Roman"/>
          <w:sz w:val="24"/>
          <w:szCs w:val="24"/>
        </w:rPr>
        <w:t xml:space="preserve">, no que se </w:t>
      </w:r>
      <w:proofErr w:type="spellStart"/>
      <w:r w:rsidRPr="00233EF0">
        <w:rPr>
          <w:rFonts w:ascii="Times New Roman" w:hAnsi="Times New Roman" w:cs="Times New Roman"/>
          <w:sz w:val="24"/>
          <w:szCs w:val="24"/>
        </w:rPr>
        <w:t>refere</w:t>
      </w:r>
      <w:proofErr w:type="spellEnd"/>
      <w:r w:rsidRPr="00233EF0">
        <w:rPr>
          <w:rFonts w:ascii="Times New Roman" w:hAnsi="Times New Roman" w:cs="Times New Roman"/>
          <w:sz w:val="24"/>
          <w:szCs w:val="24"/>
        </w:rPr>
        <w:t xml:space="preserve"> </w:t>
      </w:r>
      <w:proofErr w:type="spellStart"/>
      <w:r w:rsidRPr="00233EF0">
        <w:rPr>
          <w:rFonts w:ascii="Times New Roman" w:hAnsi="Times New Roman" w:cs="Times New Roman"/>
          <w:sz w:val="24"/>
          <w:szCs w:val="24"/>
        </w:rPr>
        <w:t>às</w:t>
      </w:r>
      <w:proofErr w:type="spellEnd"/>
      <w:r w:rsidRPr="00233EF0">
        <w:rPr>
          <w:rFonts w:ascii="Times New Roman" w:hAnsi="Times New Roman" w:cs="Times New Roman"/>
          <w:sz w:val="24"/>
          <w:szCs w:val="24"/>
        </w:rPr>
        <w:t xml:space="preserve"> </w:t>
      </w:r>
      <w:proofErr w:type="spellStart"/>
      <w:r w:rsidRPr="00233EF0">
        <w:rPr>
          <w:rFonts w:ascii="Times New Roman" w:hAnsi="Times New Roman" w:cs="Times New Roman"/>
          <w:sz w:val="24"/>
          <w:szCs w:val="24"/>
        </w:rPr>
        <w:t>propostas</w:t>
      </w:r>
      <w:proofErr w:type="spellEnd"/>
      <w:r w:rsidRPr="00233EF0">
        <w:rPr>
          <w:rFonts w:ascii="Times New Roman" w:hAnsi="Times New Roman" w:cs="Times New Roman"/>
          <w:sz w:val="24"/>
          <w:szCs w:val="24"/>
        </w:rPr>
        <w:t xml:space="preserve"> </w:t>
      </w:r>
      <w:proofErr w:type="spellStart"/>
      <w:r w:rsidRPr="00233EF0">
        <w:rPr>
          <w:rFonts w:ascii="Times New Roman" w:hAnsi="Times New Roman" w:cs="Times New Roman"/>
          <w:sz w:val="24"/>
          <w:szCs w:val="24"/>
        </w:rPr>
        <w:t>geradas</w:t>
      </w:r>
      <w:proofErr w:type="spellEnd"/>
      <w:r w:rsidRPr="00233EF0">
        <w:rPr>
          <w:rFonts w:ascii="Times New Roman" w:hAnsi="Times New Roman" w:cs="Times New Roman"/>
          <w:sz w:val="24"/>
          <w:szCs w:val="24"/>
        </w:rPr>
        <w:t xml:space="preserve"> pelos </w:t>
      </w:r>
      <w:proofErr w:type="spellStart"/>
      <w:r w:rsidRPr="00233EF0">
        <w:rPr>
          <w:rFonts w:ascii="Times New Roman" w:hAnsi="Times New Roman" w:cs="Times New Roman"/>
          <w:sz w:val="24"/>
          <w:szCs w:val="24"/>
        </w:rPr>
        <w:t>estudos</w:t>
      </w:r>
      <w:proofErr w:type="spellEnd"/>
      <w:r w:rsidRPr="00233EF0">
        <w:rPr>
          <w:rFonts w:ascii="Times New Roman" w:hAnsi="Times New Roman" w:cs="Times New Roman"/>
          <w:sz w:val="24"/>
          <w:szCs w:val="24"/>
        </w:rPr>
        <w:t xml:space="preserve"> </w:t>
      </w:r>
      <w:proofErr w:type="spellStart"/>
      <w:r w:rsidRPr="00233EF0">
        <w:rPr>
          <w:rFonts w:ascii="Times New Roman" w:hAnsi="Times New Roman" w:cs="Times New Roman"/>
          <w:sz w:val="24"/>
          <w:szCs w:val="24"/>
        </w:rPr>
        <w:t>mais</w:t>
      </w:r>
      <w:proofErr w:type="spellEnd"/>
      <w:r w:rsidRPr="00233EF0">
        <w:rPr>
          <w:rFonts w:ascii="Times New Roman" w:hAnsi="Times New Roman" w:cs="Times New Roman"/>
          <w:sz w:val="24"/>
          <w:szCs w:val="24"/>
        </w:rPr>
        <w:t xml:space="preserve"> </w:t>
      </w:r>
      <w:proofErr w:type="spellStart"/>
      <w:r w:rsidRPr="00233EF0">
        <w:rPr>
          <w:rFonts w:ascii="Times New Roman" w:hAnsi="Times New Roman" w:cs="Times New Roman"/>
          <w:sz w:val="24"/>
          <w:szCs w:val="24"/>
        </w:rPr>
        <w:t>recentes</w:t>
      </w:r>
      <w:proofErr w:type="spellEnd"/>
      <w:r w:rsidRPr="00233EF0">
        <w:rPr>
          <w:rFonts w:ascii="Times New Roman" w:hAnsi="Times New Roman" w:cs="Times New Roman"/>
          <w:sz w:val="24"/>
          <w:szCs w:val="24"/>
        </w:rPr>
        <w:t xml:space="preserve"> sobre o </w:t>
      </w:r>
      <w:proofErr w:type="spellStart"/>
      <w:r w:rsidRPr="00233EF0">
        <w:rPr>
          <w:rFonts w:ascii="Times New Roman" w:hAnsi="Times New Roman" w:cs="Times New Roman"/>
          <w:sz w:val="24"/>
          <w:szCs w:val="24"/>
        </w:rPr>
        <w:t>assunto</w:t>
      </w:r>
      <w:proofErr w:type="spellEnd"/>
      <w:r w:rsidRPr="00233EF0">
        <w:rPr>
          <w:rFonts w:ascii="Times New Roman" w:hAnsi="Times New Roman" w:cs="Times New Roman"/>
          <w:sz w:val="24"/>
          <w:szCs w:val="24"/>
        </w:rPr>
        <w:t xml:space="preserve">, de forma a dotar os </w:t>
      </w:r>
      <w:proofErr w:type="spellStart"/>
      <w:r w:rsidRPr="00233EF0">
        <w:rPr>
          <w:rFonts w:ascii="Times New Roman" w:hAnsi="Times New Roman" w:cs="Times New Roman"/>
          <w:sz w:val="24"/>
          <w:szCs w:val="24"/>
        </w:rPr>
        <w:t>alunos</w:t>
      </w:r>
      <w:proofErr w:type="spellEnd"/>
      <w:r w:rsidRPr="00233EF0">
        <w:rPr>
          <w:rFonts w:ascii="Times New Roman" w:hAnsi="Times New Roman" w:cs="Times New Roman"/>
          <w:sz w:val="24"/>
          <w:szCs w:val="24"/>
        </w:rPr>
        <w:t xml:space="preserve"> de </w:t>
      </w:r>
      <w:proofErr w:type="spellStart"/>
      <w:r w:rsidRPr="00233EF0">
        <w:rPr>
          <w:rFonts w:ascii="Times New Roman" w:hAnsi="Times New Roman" w:cs="Times New Roman"/>
          <w:sz w:val="24"/>
          <w:szCs w:val="24"/>
        </w:rPr>
        <w:t>competências</w:t>
      </w:r>
      <w:proofErr w:type="spellEnd"/>
      <w:r w:rsidRPr="00233EF0">
        <w:rPr>
          <w:rFonts w:ascii="Times New Roman" w:hAnsi="Times New Roman" w:cs="Times New Roman"/>
          <w:sz w:val="24"/>
          <w:szCs w:val="24"/>
        </w:rPr>
        <w:t xml:space="preserve"> que </w:t>
      </w:r>
      <w:proofErr w:type="spellStart"/>
      <w:r w:rsidRPr="00233EF0">
        <w:rPr>
          <w:rFonts w:ascii="Times New Roman" w:hAnsi="Times New Roman" w:cs="Times New Roman"/>
          <w:sz w:val="24"/>
          <w:szCs w:val="24"/>
        </w:rPr>
        <w:t>contribuam</w:t>
      </w:r>
      <w:proofErr w:type="spellEnd"/>
      <w:r w:rsidRPr="00233EF0">
        <w:rPr>
          <w:rFonts w:ascii="Times New Roman" w:hAnsi="Times New Roman" w:cs="Times New Roman"/>
          <w:sz w:val="24"/>
          <w:szCs w:val="24"/>
        </w:rPr>
        <w:t xml:space="preserve"> de forma conveniente. </w:t>
      </w:r>
      <w:proofErr w:type="spellStart"/>
      <w:r w:rsidRPr="00233EF0">
        <w:rPr>
          <w:rFonts w:ascii="Times New Roman" w:hAnsi="Times New Roman" w:cs="Times New Roman"/>
          <w:sz w:val="24"/>
          <w:szCs w:val="24"/>
        </w:rPr>
        <w:t>ao</w:t>
      </w:r>
      <w:proofErr w:type="spellEnd"/>
      <w:r w:rsidRPr="00233EF0">
        <w:rPr>
          <w:rFonts w:ascii="Times New Roman" w:hAnsi="Times New Roman" w:cs="Times New Roman"/>
          <w:sz w:val="24"/>
          <w:szCs w:val="24"/>
        </w:rPr>
        <w:t xml:space="preserve"> </w:t>
      </w:r>
      <w:proofErr w:type="spellStart"/>
      <w:r w:rsidRPr="00233EF0">
        <w:rPr>
          <w:rFonts w:ascii="Times New Roman" w:hAnsi="Times New Roman" w:cs="Times New Roman"/>
          <w:sz w:val="24"/>
          <w:szCs w:val="24"/>
        </w:rPr>
        <w:t>seu</w:t>
      </w:r>
      <w:proofErr w:type="spellEnd"/>
      <w:r w:rsidRPr="00233EF0">
        <w:rPr>
          <w:rFonts w:ascii="Times New Roman" w:hAnsi="Times New Roman" w:cs="Times New Roman"/>
          <w:sz w:val="24"/>
          <w:szCs w:val="24"/>
        </w:rPr>
        <w:t xml:space="preserve"> </w:t>
      </w:r>
      <w:proofErr w:type="spellStart"/>
      <w:r w:rsidRPr="00233EF0">
        <w:rPr>
          <w:rFonts w:ascii="Times New Roman" w:hAnsi="Times New Roman" w:cs="Times New Roman"/>
          <w:sz w:val="24"/>
          <w:szCs w:val="24"/>
        </w:rPr>
        <w:t>desenvolvimento</w:t>
      </w:r>
      <w:proofErr w:type="spellEnd"/>
      <w:r w:rsidRPr="00233EF0">
        <w:rPr>
          <w:rFonts w:ascii="Times New Roman" w:hAnsi="Times New Roman" w:cs="Times New Roman"/>
          <w:sz w:val="24"/>
          <w:szCs w:val="24"/>
        </w:rPr>
        <w:t xml:space="preserve"> </w:t>
      </w:r>
      <w:proofErr w:type="spellStart"/>
      <w:r w:rsidRPr="00233EF0">
        <w:rPr>
          <w:rFonts w:ascii="Times New Roman" w:hAnsi="Times New Roman" w:cs="Times New Roman"/>
          <w:sz w:val="24"/>
          <w:szCs w:val="24"/>
        </w:rPr>
        <w:t>profissional</w:t>
      </w:r>
      <w:proofErr w:type="spellEnd"/>
      <w:r w:rsidRPr="00233EF0">
        <w:rPr>
          <w:rFonts w:ascii="Times New Roman" w:hAnsi="Times New Roman" w:cs="Times New Roman"/>
          <w:sz w:val="24"/>
          <w:szCs w:val="24"/>
        </w:rPr>
        <w:t xml:space="preserve"> </w:t>
      </w:r>
      <w:proofErr w:type="spellStart"/>
      <w:r w:rsidRPr="00233EF0">
        <w:rPr>
          <w:rFonts w:ascii="Times New Roman" w:hAnsi="Times New Roman" w:cs="Times New Roman"/>
          <w:sz w:val="24"/>
          <w:szCs w:val="24"/>
        </w:rPr>
        <w:t>na</w:t>
      </w:r>
      <w:proofErr w:type="spellEnd"/>
      <w:r w:rsidRPr="00233EF0">
        <w:rPr>
          <w:rFonts w:ascii="Times New Roman" w:hAnsi="Times New Roman" w:cs="Times New Roman"/>
          <w:sz w:val="24"/>
          <w:szCs w:val="24"/>
        </w:rPr>
        <w:t xml:space="preserve"> área.</w:t>
      </w:r>
    </w:p>
    <w:p w14:paraId="09750910" w14:textId="77777777" w:rsidR="00233EF0" w:rsidRPr="00233EF0" w:rsidRDefault="00233EF0" w:rsidP="00233EF0">
      <w:pPr>
        <w:spacing w:after="0" w:line="360" w:lineRule="auto"/>
        <w:jc w:val="both"/>
        <w:rPr>
          <w:rFonts w:ascii="Times New Roman" w:hAnsi="Times New Roman" w:cs="Times New Roman"/>
          <w:sz w:val="24"/>
          <w:szCs w:val="24"/>
        </w:rPr>
      </w:pPr>
      <w:proofErr w:type="spellStart"/>
      <w:r w:rsidRPr="00233EF0">
        <w:rPr>
          <w:rFonts w:ascii="Times New Roman" w:hAnsi="Times New Roman" w:cs="Times New Roman"/>
          <w:sz w:val="24"/>
          <w:szCs w:val="24"/>
        </w:rPr>
        <w:t>Foram</w:t>
      </w:r>
      <w:proofErr w:type="spellEnd"/>
      <w:r w:rsidRPr="00233EF0">
        <w:rPr>
          <w:rFonts w:ascii="Times New Roman" w:hAnsi="Times New Roman" w:cs="Times New Roman"/>
          <w:sz w:val="24"/>
          <w:szCs w:val="24"/>
        </w:rPr>
        <w:t xml:space="preserve"> </w:t>
      </w:r>
      <w:proofErr w:type="spellStart"/>
      <w:r w:rsidRPr="00233EF0">
        <w:rPr>
          <w:rFonts w:ascii="Times New Roman" w:hAnsi="Times New Roman" w:cs="Times New Roman"/>
          <w:sz w:val="24"/>
          <w:szCs w:val="24"/>
        </w:rPr>
        <w:t>analisadas</w:t>
      </w:r>
      <w:proofErr w:type="spellEnd"/>
      <w:r w:rsidRPr="00233EF0">
        <w:rPr>
          <w:rFonts w:ascii="Times New Roman" w:hAnsi="Times New Roman" w:cs="Times New Roman"/>
          <w:sz w:val="24"/>
          <w:szCs w:val="24"/>
        </w:rPr>
        <w:t xml:space="preserve"> diferentes </w:t>
      </w:r>
      <w:proofErr w:type="spellStart"/>
      <w:r w:rsidRPr="00233EF0">
        <w:rPr>
          <w:rFonts w:ascii="Times New Roman" w:hAnsi="Times New Roman" w:cs="Times New Roman"/>
          <w:sz w:val="24"/>
          <w:szCs w:val="24"/>
        </w:rPr>
        <w:t>propostas</w:t>
      </w:r>
      <w:proofErr w:type="spellEnd"/>
      <w:r w:rsidRPr="00233EF0">
        <w:rPr>
          <w:rFonts w:ascii="Times New Roman" w:hAnsi="Times New Roman" w:cs="Times New Roman"/>
          <w:sz w:val="24"/>
          <w:szCs w:val="24"/>
        </w:rPr>
        <w:t xml:space="preserve"> de programas publicados em </w:t>
      </w:r>
      <w:proofErr w:type="spellStart"/>
      <w:r w:rsidRPr="00233EF0">
        <w:rPr>
          <w:rFonts w:ascii="Times New Roman" w:hAnsi="Times New Roman" w:cs="Times New Roman"/>
          <w:sz w:val="24"/>
          <w:szCs w:val="24"/>
        </w:rPr>
        <w:t>artigos</w:t>
      </w:r>
      <w:proofErr w:type="spellEnd"/>
      <w:r w:rsidRPr="00233EF0">
        <w:rPr>
          <w:rFonts w:ascii="Times New Roman" w:hAnsi="Times New Roman" w:cs="Times New Roman"/>
          <w:sz w:val="24"/>
          <w:szCs w:val="24"/>
        </w:rPr>
        <w:t xml:space="preserve"> de pesquisa e, </w:t>
      </w:r>
      <w:proofErr w:type="spellStart"/>
      <w:r w:rsidRPr="00233EF0">
        <w:rPr>
          <w:rFonts w:ascii="Times New Roman" w:hAnsi="Times New Roman" w:cs="Times New Roman"/>
          <w:sz w:val="24"/>
          <w:szCs w:val="24"/>
        </w:rPr>
        <w:t>com</w:t>
      </w:r>
      <w:proofErr w:type="spellEnd"/>
      <w:r w:rsidRPr="00233EF0">
        <w:rPr>
          <w:rFonts w:ascii="Times New Roman" w:hAnsi="Times New Roman" w:cs="Times New Roman"/>
          <w:sz w:val="24"/>
          <w:szCs w:val="24"/>
        </w:rPr>
        <w:t xml:space="preserve"> base no </w:t>
      </w:r>
      <w:proofErr w:type="spellStart"/>
      <w:r w:rsidRPr="00233EF0">
        <w:rPr>
          <w:rFonts w:ascii="Times New Roman" w:hAnsi="Times New Roman" w:cs="Times New Roman"/>
          <w:sz w:val="24"/>
          <w:szCs w:val="24"/>
        </w:rPr>
        <w:t>seu</w:t>
      </w:r>
      <w:proofErr w:type="spellEnd"/>
      <w:r w:rsidRPr="00233EF0">
        <w:rPr>
          <w:rFonts w:ascii="Times New Roman" w:hAnsi="Times New Roman" w:cs="Times New Roman"/>
          <w:sz w:val="24"/>
          <w:szCs w:val="24"/>
        </w:rPr>
        <w:t xml:space="preserve"> impacto e </w:t>
      </w:r>
      <w:proofErr w:type="spellStart"/>
      <w:r w:rsidRPr="00233EF0">
        <w:rPr>
          <w:rFonts w:ascii="Times New Roman" w:hAnsi="Times New Roman" w:cs="Times New Roman"/>
          <w:sz w:val="24"/>
          <w:szCs w:val="24"/>
        </w:rPr>
        <w:t>nas</w:t>
      </w:r>
      <w:proofErr w:type="spellEnd"/>
      <w:r w:rsidRPr="00233EF0">
        <w:rPr>
          <w:rFonts w:ascii="Times New Roman" w:hAnsi="Times New Roman" w:cs="Times New Roman"/>
          <w:sz w:val="24"/>
          <w:szCs w:val="24"/>
        </w:rPr>
        <w:t xml:space="preserve"> </w:t>
      </w:r>
      <w:proofErr w:type="spellStart"/>
      <w:r w:rsidRPr="00233EF0">
        <w:rPr>
          <w:rFonts w:ascii="Times New Roman" w:hAnsi="Times New Roman" w:cs="Times New Roman"/>
          <w:sz w:val="24"/>
          <w:szCs w:val="24"/>
        </w:rPr>
        <w:t>competências</w:t>
      </w:r>
      <w:proofErr w:type="spellEnd"/>
      <w:r w:rsidRPr="00233EF0">
        <w:rPr>
          <w:rFonts w:ascii="Times New Roman" w:hAnsi="Times New Roman" w:cs="Times New Roman"/>
          <w:sz w:val="24"/>
          <w:szCs w:val="24"/>
        </w:rPr>
        <w:t xml:space="preserve"> exigidas pelo mercado, </w:t>
      </w:r>
      <w:proofErr w:type="spellStart"/>
      <w:r w:rsidRPr="00233EF0">
        <w:rPr>
          <w:rFonts w:ascii="Times New Roman" w:hAnsi="Times New Roman" w:cs="Times New Roman"/>
          <w:sz w:val="24"/>
          <w:szCs w:val="24"/>
        </w:rPr>
        <w:t>foram</w:t>
      </w:r>
      <w:proofErr w:type="spellEnd"/>
      <w:r w:rsidRPr="00233EF0">
        <w:rPr>
          <w:rFonts w:ascii="Times New Roman" w:hAnsi="Times New Roman" w:cs="Times New Roman"/>
          <w:sz w:val="24"/>
          <w:szCs w:val="24"/>
        </w:rPr>
        <w:t xml:space="preserve"> </w:t>
      </w:r>
      <w:proofErr w:type="spellStart"/>
      <w:r w:rsidRPr="00233EF0">
        <w:rPr>
          <w:rFonts w:ascii="Times New Roman" w:hAnsi="Times New Roman" w:cs="Times New Roman"/>
          <w:sz w:val="24"/>
          <w:szCs w:val="24"/>
        </w:rPr>
        <w:t>selecionados</w:t>
      </w:r>
      <w:proofErr w:type="spellEnd"/>
      <w:r w:rsidRPr="00233EF0">
        <w:rPr>
          <w:rFonts w:ascii="Times New Roman" w:hAnsi="Times New Roman" w:cs="Times New Roman"/>
          <w:sz w:val="24"/>
          <w:szCs w:val="24"/>
        </w:rPr>
        <w:t xml:space="preserve"> os temas que </w:t>
      </w:r>
      <w:proofErr w:type="spellStart"/>
      <w:r w:rsidRPr="00233EF0">
        <w:rPr>
          <w:rFonts w:ascii="Times New Roman" w:hAnsi="Times New Roman" w:cs="Times New Roman"/>
          <w:sz w:val="24"/>
          <w:szCs w:val="24"/>
        </w:rPr>
        <w:t>compunham</w:t>
      </w:r>
      <w:proofErr w:type="spellEnd"/>
      <w:r w:rsidRPr="00233EF0">
        <w:rPr>
          <w:rFonts w:ascii="Times New Roman" w:hAnsi="Times New Roman" w:cs="Times New Roman"/>
          <w:sz w:val="24"/>
          <w:szCs w:val="24"/>
        </w:rPr>
        <w:t xml:space="preserve"> </w:t>
      </w:r>
      <w:proofErr w:type="spellStart"/>
      <w:r w:rsidRPr="00233EF0">
        <w:rPr>
          <w:rFonts w:ascii="Times New Roman" w:hAnsi="Times New Roman" w:cs="Times New Roman"/>
          <w:sz w:val="24"/>
          <w:szCs w:val="24"/>
        </w:rPr>
        <w:t>esta</w:t>
      </w:r>
      <w:proofErr w:type="spellEnd"/>
      <w:r w:rsidRPr="00233EF0">
        <w:rPr>
          <w:rFonts w:ascii="Times New Roman" w:hAnsi="Times New Roman" w:cs="Times New Roman"/>
          <w:sz w:val="24"/>
          <w:szCs w:val="24"/>
        </w:rPr>
        <w:t xml:space="preserve"> </w:t>
      </w:r>
      <w:proofErr w:type="spellStart"/>
      <w:r w:rsidRPr="00233EF0">
        <w:rPr>
          <w:rFonts w:ascii="Times New Roman" w:hAnsi="Times New Roman" w:cs="Times New Roman"/>
          <w:sz w:val="24"/>
          <w:szCs w:val="24"/>
        </w:rPr>
        <w:t>proposta</w:t>
      </w:r>
      <w:proofErr w:type="spellEnd"/>
      <w:r w:rsidRPr="00233EF0">
        <w:rPr>
          <w:rFonts w:ascii="Times New Roman" w:hAnsi="Times New Roman" w:cs="Times New Roman"/>
          <w:sz w:val="24"/>
          <w:szCs w:val="24"/>
        </w:rPr>
        <w:t xml:space="preserve">. </w:t>
      </w:r>
      <w:proofErr w:type="spellStart"/>
      <w:r w:rsidRPr="00233EF0">
        <w:rPr>
          <w:rFonts w:ascii="Times New Roman" w:hAnsi="Times New Roman" w:cs="Times New Roman"/>
          <w:sz w:val="24"/>
          <w:szCs w:val="24"/>
        </w:rPr>
        <w:t>Foram</w:t>
      </w:r>
      <w:proofErr w:type="spellEnd"/>
      <w:r w:rsidRPr="00233EF0">
        <w:rPr>
          <w:rFonts w:ascii="Times New Roman" w:hAnsi="Times New Roman" w:cs="Times New Roman"/>
          <w:sz w:val="24"/>
          <w:szCs w:val="24"/>
        </w:rPr>
        <w:t xml:space="preserve"> </w:t>
      </w:r>
      <w:proofErr w:type="spellStart"/>
      <w:r w:rsidRPr="00233EF0">
        <w:rPr>
          <w:rFonts w:ascii="Times New Roman" w:hAnsi="Times New Roman" w:cs="Times New Roman"/>
          <w:sz w:val="24"/>
          <w:szCs w:val="24"/>
        </w:rPr>
        <w:t>notórias</w:t>
      </w:r>
      <w:proofErr w:type="spellEnd"/>
      <w:r w:rsidRPr="00233EF0">
        <w:rPr>
          <w:rFonts w:ascii="Times New Roman" w:hAnsi="Times New Roman" w:cs="Times New Roman"/>
          <w:sz w:val="24"/>
          <w:szCs w:val="24"/>
        </w:rPr>
        <w:t xml:space="preserve"> as diferentes </w:t>
      </w:r>
      <w:proofErr w:type="spellStart"/>
      <w:r w:rsidRPr="00233EF0">
        <w:rPr>
          <w:rFonts w:ascii="Times New Roman" w:hAnsi="Times New Roman" w:cs="Times New Roman"/>
          <w:sz w:val="24"/>
          <w:szCs w:val="24"/>
        </w:rPr>
        <w:t>abordagens</w:t>
      </w:r>
      <w:proofErr w:type="spellEnd"/>
      <w:r w:rsidRPr="00233EF0">
        <w:rPr>
          <w:rFonts w:ascii="Times New Roman" w:hAnsi="Times New Roman" w:cs="Times New Roman"/>
          <w:sz w:val="24"/>
          <w:szCs w:val="24"/>
        </w:rPr>
        <w:t xml:space="preserve"> </w:t>
      </w:r>
      <w:proofErr w:type="spellStart"/>
      <w:r w:rsidRPr="00233EF0">
        <w:rPr>
          <w:rFonts w:ascii="Times New Roman" w:hAnsi="Times New Roman" w:cs="Times New Roman"/>
          <w:sz w:val="24"/>
          <w:szCs w:val="24"/>
        </w:rPr>
        <w:t>apresentadas</w:t>
      </w:r>
      <w:proofErr w:type="spellEnd"/>
      <w:r w:rsidRPr="00233EF0">
        <w:rPr>
          <w:rFonts w:ascii="Times New Roman" w:hAnsi="Times New Roman" w:cs="Times New Roman"/>
          <w:sz w:val="24"/>
          <w:szCs w:val="24"/>
        </w:rPr>
        <w:t xml:space="preserve"> por cada </w:t>
      </w:r>
      <w:proofErr w:type="spellStart"/>
      <w:r w:rsidRPr="00233EF0">
        <w:rPr>
          <w:rFonts w:ascii="Times New Roman" w:hAnsi="Times New Roman" w:cs="Times New Roman"/>
          <w:sz w:val="24"/>
          <w:szCs w:val="24"/>
        </w:rPr>
        <w:t>uma</w:t>
      </w:r>
      <w:proofErr w:type="spellEnd"/>
      <w:r w:rsidRPr="00233EF0">
        <w:rPr>
          <w:rFonts w:ascii="Times New Roman" w:hAnsi="Times New Roman" w:cs="Times New Roman"/>
          <w:sz w:val="24"/>
          <w:szCs w:val="24"/>
        </w:rPr>
        <w:t xml:space="preserve"> das </w:t>
      </w:r>
      <w:proofErr w:type="spellStart"/>
      <w:r w:rsidRPr="00233EF0">
        <w:rPr>
          <w:rFonts w:ascii="Times New Roman" w:hAnsi="Times New Roman" w:cs="Times New Roman"/>
          <w:sz w:val="24"/>
          <w:szCs w:val="24"/>
        </w:rPr>
        <w:t>propostas</w:t>
      </w:r>
      <w:proofErr w:type="spellEnd"/>
      <w:r w:rsidRPr="00233EF0">
        <w:rPr>
          <w:rFonts w:ascii="Times New Roman" w:hAnsi="Times New Roman" w:cs="Times New Roman"/>
          <w:sz w:val="24"/>
          <w:szCs w:val="24"/>
        </w:rPr>
        <w:t xml:space="preserve"> investigadas, </w:t>
      </w:r>
      <w:proofErr w:type="spellStart"/>
      <w:r w:rsidRPr="00233EF0">
        <w:rPr>
          <w:rFonts w:ascii="Times New Roman" w:hAnsi="Times New Roman" w:cs="Times New Roman"/>
          <w:sz w:val="24"/>
          <w:szCs w:val="24"/>
        </w:rPr>
        <w:t>porém</w:t>
      </w:r>
      <w:proofErr w:type="spellEnd"/>
      <w:r w:rsidRPr="00233EF0">
        <w:rPr>
          <w:rFonts w:ascii="Times New Roman" w:hAnsi="Times New Roman" w:cs="Times New Roman"/>
          <w:sz w:val="24"/>
          <w:szCs w:val="24"/>
        </w:rPr>
        <w:t xml:space="preserve">, as </w:t>
      </w:r>
      <w:proofErr w:type="spellStart"/>
      <w:r w:rsidRPr="00233EF0">
        <w:rPr>
          <w:rFonts w:ascii="Times New Roman" w:hAnsi="Times New Roman" w:cs="Times New Roman"/>
          <w:sz w:val="24"/>
          <w:szCs w:val="24"/>
        </w:rPr>
        <w:t>mais</w:t>
      </w:r>
      <w:proofErr w:type="spellEnd"/>
      <w:r w:rsidRPr="00233EF0">
        <w:rPr>
          <w:rFonts w:ascii="Times New Roman" w:hAnsi="Times New Roman" w:cs="Times New Roman"/>
          <w:sz w:val="24"/>
          <w:szCs w:val="24"/>
        </w:rPr>
        <w:t xml:space="preserve"> relevantes de todas </w:t>
      </w:r>
      <w:proofErr w:type="spellStart"/>
      <w:r w:rsidRPr="00233EF0">
        <w:rPr>
          <w:rFonts w:ascii="Times New Roman" w:hAnsi="Times New Roman" w:cs="Times New Roman"/>
          <w:sz w:val="24"/>
          <w:szCs w:val="24"/>
        </w:rPr>
        <w:t>foram</w:t>
      </w:r>
      <w:proofErr w:type="spellEnd"/>
      <w:r w:rsidRPr="00233EF0">
        <w:rPr>
          <w:rFonts w:ascii="Times New Roman" w:hAnsi="Times New Roman" w:cs="Times New Roman"/>
          <w:sz w:val="24"/>
          <w:szCs w:val="24"/>
        </w:rPr>
        <w:t xml:space="preserve"> reunidas </w:t>
      </w:r>
      <w:proofErr w:type="spellStart"/>
      <w:r w:rsidRPr="00233EF0">
        <w:rPr>
          <w:rFonts w:ascii="Times New Roman" w:hAnsi="Times New Roman" w:cs="Times New Roman"/>
          <w:sz w:val="24"/>
          <w:szCs w:val="24"/>
        </w:rPr>
        <w:t>na</w:t>
      </w:r>
      <w:proofErr w:type="spellEnd"/>
      <w:r w:rsidRPr="00233EF0">
        <w:rPr>
          <w:rFonts w:ascii="Times New Roman" w:hAnsi="Times New Roman" w:cs="Times New Roman"/>
          <w:sz w:val="24"/>
          <w:szCs w:val="24"/>
        </w:rPr>
        <w:t xml:space="preserve"> agenda </w:t>
      </w:r>
      <w:proofErr w:type="spellStart"/>
      <w:r w:rsidRPr="00233EF0">
        <w:rPr>
          <w:rFonts w:ascii="Times New Roman" w:hAnsi="Times New Roman" w:cs="Times New Roman"/>
          <w:sz w:val="24"/>
          <w:szCs w:val="24"/>
        </w:rPr>
        <w:t>proposta</w:t>
      </w:r>
      <w:proofErr w:type="spellEnd"/>
      <w:r w:rsidRPr="00233EF0">
        <w:rPr>
          <w:rFonts w:ascii="Times New Roman" w:hAnsi="Times New Roman" w:cs="Times New Roman"/>
          <w:sz w:val="24"/>
          <w:szCs w:val="24"/>
        </w:rPr>
        <w:t>.</w:t>
      </w:r>
    </w:p>
    <w:p w14:paraId="78744E0C" w14:textId="69E95811" w:rsidR="00233EF0" w:rsidRPr="00233EF0" w:rsidRDefault="00233EF0" w:rsidP="00233EF0">
      <w:pPr>
        <w:spacing w:after="0" w:line="360" w:lineRule="auto"/>
        <w:jc w:val="both"/>
        <w:rPr>
          <w:rFonts w:ascii="Times New Roman" w:hAnsi="Times New Roman" w:cs="Times New Roman"/>
          <w:sz w:val="24"/>
          <w:szCs w:val="24"/>
        </w:rPr>
      </w:pPr>
      <w:proofErr w:type="spellStart"/>
      <w:r w:rsidRPr="00A211E7">
        <w:rPr>
          <w:rFonts w:cstheme="minorHAnsi"/>
          <w:b/>
          <w:bCs/>
          <w:sz w:val="28"/>
          <w:szCs w:val="28"/>
        </w:rPr>
        <w:t>Palavras</w:t>
      </w:r>
      <w:proofErr w:type="spellEnd"/>
      <w:r w:rsidRPr="00A211E7">
        <w:rPr>
          <w:rFonts w:cstheme="minorHAnsi"/>
          <w:b/>
          <w:bCs/>
          <w:sz w:val="28"/>
          <w:szCs w:val="28"/>
        </w:rPr>
        <w:t>-chave:</w:t>
      </w:r>
      <w:r w:rsidRPr="00233EF0">
        <w:rPr>
          <w:rFonts w:ascii="Times New Roman" w:hAnsi="Times New Roman" w:cs="Times New Roman"/>
          <w:sz w:val="24"/>
          <w:szCs w:val="24"/>
        </w:rPr>
        <w:t xml:space="preserve"> </w:t>
      </w:r>
      <w:proofErr w:type="spellStart"/>
      <w:r w:rsidRPr="00233EF0">
        <w:rPr>
          <w:rFonts w:ascii="Times New Roman" w:hAnsi="Times New Roman" w:cs="Times New Roman"/>
          <w:sz w:val="24"/>
          <w:szCs w:val="24"/>
        </w:rPr>
        <w:t>computação</w:t>
      </w:r>
      <w:proofErr w:type="spellEnd"/>
      <w:r w:rsidRPr="00233EF0">
        <w:rPr>
          <w:rFonts w:ascii="Times New Roman" w:hAnsi="Times New Roman" w:cs="Times New Roman"/>
          <w:sz w:val="24"/>
          <w:szCs w:val="24"/>
        </w:rPr>
        <w:t xml:space="preserve"> em </w:t>
      </w:r>
      <w:proofErr w:type="spellStart"/>
      <w:r w:rsidRPr="00233EF0">
        <w:rPr>
          <w:rFonts w:ascii="Times New Roman" w:hAnsi="Times New Roman" w:cs="Times New Roman"/>
          <w:sz w:val="24"/>
          <w:szCs w:val="24"/>
        </w:rPr>
        <w:t>nuvem</w:t>
      </w:r>
      <w:proofErr w:type="spellEnd"/>
      <w:r w:rsidRPr="00233EF0">
        <w:rPr>
          <w:rFonts w:ascii="Times New Roman" w:hAnsi="Times New Roman" w:cs="Times New Roman"/>
          <w:sz w:val="24"/>
          <w:szCs w:val="24"/>
        </w:rPr>
        <w:t xml:space="preserve">, </w:t>
      </w:r>
      <w:proofErr w:type="spellStart"/>
      <w:r w:rsidRPr="00233EF0">
        <w:rPr>
          <w:rFonts w:ascii="Times New Roman" w:hAnsi="Times New Roman" w:cs="Times New Roman"/>
          <w:sz w:val="24"/>
          <w:szCs w:val="24"/>
        </w:rPr>
        <w:t>computação</w:t>
      </w:r>
      <w:proofErr w:type="spellEnd"/>
      <w:r w:rsidRPr="00233EF0">
        <w:rPr>
          <w:rFonts w:ascii="Times New Roman" w:hAnsi="Times New Roman" w:cs="Times New Roman"/>
          <w:sz w:val="24"/>
          <w:szCs w:val="24"/>
        </w:rPr>
        <w:t xml:space="preserve"> </w:t>
      </w:r>
      <w:proofErr w:type="spellStart"/>
      <w:r w:rsidRPr="00233EF0">
        <w:rPr>
          <w:rFonts w:ascii="Times New Roman" w:hAnsi="Times New Roman" w:cs="Times New Roman"/>
          <w:sz w:val="24"/>
          <w:szCs w:val="24"/>
        </w:rPr>
        <w:t>distribuída</w:t>
      </w:r>
      <w:proofErr w:type="spellEnd"/>
      <w:r w:rsidRPr="00233EF0">
        <w:rPr>
          <w:rFonts w:ascii="Times New Roman" w:hAnsi="Times New Roman" w:cs="Times New Roman"/>
          <w:sz w:val="24"/>
          <w:szCs w:val="24"/>
        </w:rPr>
        <w:t xml:space="preserve">, </w:t>
      </w:r>
      <w:proofErr w:type="spellStart"/>
      <w:r w:rsidRPr="00233EF0">
        <w:rPr>
          <w:rFonts w:ascii="Times New Roman" w:hAnsi="Times New Roman" w:cs="Times New Roman"/>
          <w:sz w:val="24"/>
          <w:szCs w:val="24"/>
        </w:rPr>
        <w:t>ensino</w:t>
      </w:r>
      <w:proofErr w:type="spellEnd"/>
      <w:r w:rsidRPr="00233EF0">
        <w:rPr>
          <w:rFonts w:ascii="Times New Roman" w:hAnsi="Times New Roman" w:cs="Times New Roman"/>
          <w:sz w:val="24"/>
          <w:szCs w:val="24"/>
        </w:rPr>
        <w:t xml:space="preserve"> de </w:t>
      </w:r>
      <w:proofErr w:type="spellStart"/>
      <w:r w:rsidRPr="00233EF0">
        <w:rPr>
          <w:rFonts w:ascii="Times New Roman" w:hAnsi="Times New Roman" w:cs="Times New Roman"/>
          <w:sz w:val="24"/>
          <w:szCs w:val="24"/>
        </w:rPr>
        <w:t>ciências</w:t>
      </w:r>
      <w:proofErr w:type="spellEnd"/>
      <w:r w:rsidRPr="00233EF0">
        <w:rPr>
          <w:rFonts w:ascii="Times New Roman" w:hAnsi="Times New Roman" w:cs="Times New Roman"/>
          <w:sz w:val="24"/>
          <w:szCs w:val="24"/>
        </w:rPr>
        <w:t xml:space="preserve"> da </w:t>
      </w:r>
      <w:proofErr w:type="spellStart"/>
      <w:r w:rsidRPr="00233EF0">
        <w:rPr>
          <w:rFonts w:ascii="Times New Roman" w:hAnsi="Times New Roman" w:cs="Times New Roman"/>
          <w:sz w:val="24"/>
          <w:szCs w:val="24"/>
        </w:rPr>
        <w:t>computação</w:t>
      </w:r>
      <w:proofErr w:type="spellEnd"/>
      <w:r w:rsidRPr="00233EF0">
        <w:rPr>
          <w:rFonts w:ascii="Times New Roman" w:hAnsi="Times New Roman" w:cs="Times New Roman"/>
          <w:sz w:val="24"/>
          <w:szCs w:val="24"/>
        </w:rPr>
        <w:t>.</w:t>
      </w:r>
    </w:p>
    <w:p w14:paraId="3AD4229C" w14:textId="066BA63D" w:rsidR="006A1FE3" w:rsidRDefault="006A1FE3" w:rsidP="006A1FE3">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proofErr w:type="gramStart"/>
      <w:r>
        <w:rPr>
          <w:rFonts w:ascii="Times New Roman" w:hAnsi="Times New Roman" w:cs="Times New Roman"/>
          <w:color w:val="000000"/>
          <w:sz w:val="24"/>
        </w:rPr>
        <w:t>Enero</w:t>
      </w:r>
      <w:proofErr w:type="gramEnd"/>
      <w:r>
        <w:rPr>
          <w:rFonts w:ascii="Times New Roman" w:hAnsi="Times New Roman" w:cs="Times New Roman"/>
          <w:color w:val="000000"/>
          <w:sz w:val="24"/>
        </w:rPr>
        <w:t xml:space="preserve"> 2020</w:t>
      </w:r>
      <w:r w:rsidRPr="007B756F">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Julio 2020</w:t>
      </w:r>
    </w:p>
    <w:p w14:paraId="44A57BDC" w14:textId="77409AA7" w:rsidR="000150A5" w:rsidRPr="00233EF0" w:rsidRDefault="002D6244" w:rsidP="006A1FE3">
      <w:pPr>
        <w:spacing w:line="360" w:lineRule="auto"/>
        <w:jc w:val="both"/>
        <w:rPr>
          <w:rFonts w:ascii="Times New Roman" w:hAnsi="Times New Roman" w:cs="Times New Roman"/>
          <w:sz w:val="24"/>
          <w:szCs w:val="24"/>
        </w:rPr>
      </w:pPr>
      <w:r>
        <w:rPr>
          <w:noProof/>
        </w:rPr>
        <w:pict w14:anchorId="03FA77D7">
          <v:rect id="_x0000_i1025" alt="" style="width:441.9pt;height:.05pt;mso-width-percent:0;mso-height-percent:0;mso-width-percent:0;mso-height-percent:0" o:hralign="center" o:hrstd="t" o:hr="t" fillcolor="#a0a0a0" stroked="f"/>
        </w:pict>
      </w:r>
    </w:p>
    <w:p w14:paraId="205A95F3" w14:textId="79FC23AE" w:rsidR="000150A5" w:rsidRPr="0020732A" w:rsidRDefault="00902639" w:rsidP="006A1FE3">
      <w:pPr>
        <w:spacing w:after="0" w:line="360" w:lineRule="auto"/>
        <w:jc w:val="center"/>
        <w:rPr>
          <w:rFonts w:ascii="Times New Roman" w:hAnsi="Times New Roman" w:cs="Times New Roman"/>
          <w:b/>
          <w:bCs/>
          <w:sz w:val="32"/>
          <w:szCs w:val="32"/>
        </w:rPr>
      </w:pPr>
      <w:r w:rsidRPr="0F18E5C3">
        <w:rPr>
          <w:rFonts w:ascii="Times New Roman" w:hAnsi="Times New Roman" w:cs="Times New Roman"/>
          <w:b/>
          <w:bCs/>
          <w:sz w:val="32"/>
          <w:szCs w:val="32"/>
        </w:rPr>
        <w:t>I</w:t>
      </w:r>
      <w:r w:rsidR="2BC1A64F" w:rsidRPr="0F18E5C3">
        <w:rPr>
          <w:rFonts w:ascii="Times New Roman" w:hAnsi="Times New Roman" w:cs="Times New Roman"/>
          <w:b/>
          <w:bCs/>
          <w:sz w:val="32"/>
          <w:szCs w:val="32"/>
        </w:rPr>
        <w:t>ntroducción</w:t>
      </w:r>
    </w:p>
    <w:p w14:paraId="34224811" w14:textId="77777777" w:rsidR="00270FA1" w:rsidRDefault="2D5CCAA0" w:rsidP="006A1FE3">
      <w:pPr>
        <w:spacing w:after="0" w:line="360" w:lineRule="auto"/>
        <w:ind w:firstLine="708"/>
        <w:jc w:val="both"/>
        <w:rPr>
          <w:rFonts w:ascii="Times New Roman" w:hAnsi="Times New Roman" w:cs="Times New Roman"/>
          <w:sz w:val="24"/>
          <w:szCs w:val="24"/>
        </w:rPr>
      </w:pPr>
      <w:r w:rsidRPr="6949D11C">
        <w:rPr>
          <w:rFonts w:ascii="Times New Roman" w:hAnsi="Times New Roman" w:cs="Times New Roman"/>
          <w:sz w:val="24"/>
          <w:szCs w:val="24"/>
        </w:rPr>
        <w:t xml:space="preserve">Una tarea fundamental de toda institución educativa en la preparación de sus educandos es proponer un plan </w:t>
      </w:r>
      <w:r w:rsidR="00270FA1">
        <w:rPr>
          <w:rFonts w:ascii="Times New Roman" w:hAnsi="Times New Roman" w:cs="Times New Roman"/>
          <w:sz w:val="24"/>
          <w:szCs w:val="24"/>
        </w:rPr>
        <w:t>académico</w:t>
      </w:r>
      <w:r w:rsidRPr="6949D11C">
        <w:rPr>
          <w:rFonts w:ascii="Times New Roman" w:hAnsi="Times New Roman" w:cs="Times New Roman"/>
          <w:sz w:val="24"/>
          <w:szCs w:val="24"/>
        </w:rPr>
        <w:t xml:space="preserve"> </w:t>
      </w:r>
      <w:r w:rsidR="00270FA1">
        <w:rPr>
          <w:rFonts w:ascii="Times New Roman" w:hAnsi="Times New Roman" w:cs="Times New Roman"/>
          <w:sz w:val="24"/>
          <w:szCs w:val="24"/>
        </w:rPr>
        <w:t>que responda</w:t>
      </w:r>
      <w:r w:rsidRPr="6949D11C">
        <w:rPr>
          <w:rFonts w:ascii="Times New Roman" w:hAnsi="Times New Roman" w:cs="Times New Roman"/>
          <w:sz w:val="24"/>
          <w:szCs w:val="24"/>
        </w:rPr>
        <w:t xml:space="preserve"> a las necesidades </w:t>
      </w:r>
      <w:r w:rsidR="00270FA1">
        <w:rPr>
          <w:rFonts w:ascii="Times New Roman" w:hAnsi="Times New Roman" w:cs="Times New Roman"/>
          <w:sz w:val="24"/>
          <w:szCs w:val="24"/>
        </w:rPr>
        <w:t>de</w:t>
      </w:r>
      <w:r w:rsidRPr="6949D11C">
        <w:rPr>
          <w:rFonts w:ascii="Times New Roman" w:hAnsi="Times New Roman" w:cs="Times New Roman"/>
          <w:sz w:val="24"/>
          <w:szCs w:val="24"/>
        </w:rPr>
        <w:t xml:space="preserve"> la sociedad</w:t>
      </w:r>
      <w:r w:rsidR="00270FA1">
        <w:rPr>
          <w:rFonts w:ascii="Times New Roman" w:hAnsi="Times New Roman" w:cs="Times New Roman"/>
          <w:sz w:val="24"/>
          <w:szCs w:val="24"/>
        </w:rPr>
        <w:t xml:space="preserve"> actual, la cual empieza a transitar por una nueva etapa conocida como </w:t>
      </w:r>
      <w:r w:rsidRPr="6949D11C">
        <w:rPr>
          <w:rFonts w:ascii="Times New Roman" w:hAnsi="Times New Roman" w:cs="Times New Roman"/>
          <w:sz w:val="24"/>
          <w:szCs w:val="24"/>
        </w:rPr>
        <w:t xml:space="preserve">cuarta revolución industrial o </w:t>
      </w:r>
      <w:r w:rsidR="00270FA1">
        <w:rPr>
          <w:rFonts w:ascii="Times New Roman" w:hAnsi="Times New Roman" w:cs="Times New Roman"/>
          <w:sz w:val="24"/>
          <w:szCs w:val="24"/>
        </w:rPr>
        <w:t>i</w:t>
      </w:r>
      <w:r w:rsidRPr="6949D11C">
        <w:rPr>
          <w:rFonts w:ascii="Times New Roman" w:hAnsi="Times New Roman" w:cs="Times New Roman"/>
          <w:sz w:val="24"/>
          <w:szCs w:val="24"/>
        </w:rPr>
        <w:t xml:space="preserve">ndustria 4.0. </w:t>
      </w:r>
      <w:r w:rsidR="00270FA1">
        <w:rPr>
          <w:rFonts w:ascii="Times New Roman" w:hAnsi="Times New Roman" w:cs="Times New Roman"/>
          <w:sz w:val="24"/>
          <w:szCs w:val="24"/>
        </w:rPr>
        <w:t xml:space="preserve">Esta se caracteriza por el desarrollo de </w:t>
      </w:r>
      <w:r w:rsidRPr="6949D11C">
        <w:rPr>
          <w:rFonts w:ascii="Times New Roman" w:hAnsi="Times New Roman" w:cs="Times New Roman"/>
          <w:sz w:val="24"/>
          <w:szCs w:val="24"/>
        </w:rPr>
        <w:t xml:space="preserve">importantes </w:t>
      </w:r>
      <w:r w:rsidR="00270FA1">
        <w:rPr>
          <w:rFonts w:ascii="Times New Roman" w:hAnsi="Times New Roman" w:cs="Times New Roman"/>
          <w:sz w:val="24"/>
          <w:szCs w:val="24"/>
        </w:rPr>
        <w:t>avances</w:t>
      </w:r>
      <w:r w:rsidRPr="6949D11C">
        <w:rPr>
          <w:rFonts w:ascii="Times New Roman" w:hAnsi="Times New Roman" w:cs="Times New Roman"/>
          <w:sz w:val="24"/>
          <w:szCs w:val="24"/>
        </w:rPr>
        <w:t xml:space="preserve"> tecnológicos en las áreas de inteligencia artificial, procesamiento masivo de datos </w:t>
      </w:r>
      <w:r w:rsidR="00270FA1">
        <w:rPr>
          <w:rFonts w:ascii="Times New Roman" w:hAnsi="Times New Roman" w:cs="Times New Roman"/>
          <w:sz w:val="24"/>
          <w:szCs w:val="24"/>
        </w:rPr>
        <w:t xml:space="preserve">e </w:t>
      </w:r>
      <w:r w:rsidRPr="6949D11C">
        <w:rPr>
          <w:rFonts w:ascii="Times New Roman" w:hAnsi="Times New Roman" w:cs="Times New Roman"/>
          <w:sz w:val="24"/>
          <w:szCs w:val="24"/>
        </w:rPr>
        <w:t>interconexión ingente de dispositivos y sistemas de cómputo que fungen como proveedores de información digital.</w:t>
      </w:r>
      <w:r w:rsidR="00270FA1">
        <w:rPr>
          <w:rFonts w:ascii="Times New Roman" w:hAnsi="Times New Roman" w:cs="Times New Roman"/>
          <w:sz w:val="24"/>
          <w:szCs w:val="24"/>
        </w:rPr>
        <w:t xml:space="preserve"> </w:t>
      </w:r>
    </w:p>
    <w:p w14:paraId="57795ED9" w14:textId="790A9ED6" w:rsidR="00A40C1C" w:rsidRDefault="00270FA1" w:rsidP="006A1FE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Esta nueva revolución tecnológica, igual que ha sucedido con sus predecesoras, </w:t>
      </w:r>
      <w:r w:rsidR="2D5CCAA0" w:rsidRPr="6949D11C">
        <w:rPr>
          <w:rFonts w:ascii="Times New Roman" w:hAnsi="Times New Roman" w:cs="Times New Roman"/>
          <w:sz w:val="24"/>
          <w:szCs w:val="24"/>
        </w:rPr>
        <w:t xml:space="preserve">promete </w:t>
      </w:r>
      <w:r>
        <w:rPr>
          <w:rFonts w:ascii="Times New Roman" w:hAnsi="Times New Roman" w:cs="Times New Roman"/>
          <w:sz w:val="24"/>
          <w:szCs w:val="24"/>
        </w:rPr>
        <w:t>agilizar</w:t>
      </w:r>
      <w:r w:rsidR="2D5CCAA0" w:rsidRPr="6949D11C">
        <w:rPr>
          <w:rFonts w:ascii="Times New Roman" w:hAnsi="Times New Roman" w:cs="Times New Roman"/>
          <w:sz w:val="24"/>
          <w:szCs w:val="24"/>
        </w:rPr>
        <w:t xml:space="preserve"> los procesos productivos, lo cual repercutirá en mejoras económicas y sociales, </w:t>
      </w:r>
      <w:r>
        <w:rPr>
          <w:rFonts w:ascii="Times New Roman" w:hAnsi="Times New Roman" w:cs="Times New Roman"/>
          <w:sz w:val="24"/>
          <w:szCs w:val="24"/>
        </w:rPr>
        <w:t xml:space="preserve">de ahí que sea necesario </w:t>
      </w:r>
      <w:r w:rsidR="2D5CCAA0" w:rsidRPr="6949D11C">
        <w:rPr>
          <w:rFonts w:ascii="Times New Roman" w:hAnsi="Times New Roman" w:cs="Times New Roman"/>
          <w:sz w:val="24"/>
          <w:szCs w:val="24"/>
        </w:rPr>
        <w:t xml:space="preserve">revisar </w:t>
      </w:r>
      <w:r w:rsidR="00A40C1C">
        <w:rPr>
          <w:rFonts w:ascii="Times New Roman" w:hAnsi="Times New Roman" w:cs="Times New Roman"/>
          <w:sz w:val="24"/>
          <w:szCs w:val="24"/>
        </w:rPr>
        <w:t xml:space="preserve">y actualizar </w:t>
      </w:r>
      <w:r w:rsidR="2D5CCAA0" w:rsidRPr="6949D11C">
        <w:rPr>
          <w:rFonts w:ascii="Times New Roman" w:hAnsi="Times New Roman" w:cs="Times New Roman"/>
          <w:sz w:val="24"/>
          <w:szCs w:val="24"/>
        </w:rPr>
        <w:t xml:space="preserve">los </w:t>
      </w:r>
      <w:r w:rsidR="00A40C1C">
        <w:rPr>
          <w:rFonts w:ascii="Times New Roman" w:hAnsi="Times New Roman" w:cs="Times New Roman"/>
          <w:sz w:val="24"/>
          <w:szCs w:val="24"/>
        </w:rPr>
        <w:t>programas</w:t>
      </w:r>
      <w:r>
        <w:rPr>
          <w:rFonts w:ascii="Times New Roman" w:hAnsi="Times New Roman" w:cs="Times New Roman"/>
          <w:sz w:val="24"/>
          <w:szCs w:val="24"/>
        </w:rPr>
        <w:t xml:space="preserve"> de las distintas </w:t>
      </w:r>
      <w:r w:rsidR="00A40C1C">
        <w:rPr>
          <w:rFonts w:ascii="Times New Roman" w:hAnsi="Times New Roman" w:cs="Times New Roman"/>
          <w:sz w:val="24"/>
          <w:szCs w:val="24"/>
        </w:rPr>
        <w:t xml:space="preserve">asignaturas que componen las </w:t>
      </w:r>
      <w:r>
        <w:rPr>
          <w:rFonts w:ascii="Times New Roman" w:hAnsi="Times New Roman" w:cs="Times New Roman"/>
          <w:sz w:val="24"/>
          <w:szCs w:val="24"/>
        </w:rPr>
        <w:t xml:space="preserve">carreras ofertadas. </w:t>
      </w:r>
    </w:p>
    <w:p w14:paraId="46FB18A8" w14:textId="2AE23C6D" w:rsidR="0020732A" w:rsidRDefault="2D5CCAA0" w:rsidP="006A1FE3">
      <w:pPr>
        <w:spacing w:after="0" w:line="360" w:lineRule="auto"/>
        <w:ind w:firstLine="708"/>
        <w:jc w:val="both"/>
      </w:pPr>
      <w:r w:rsidRPr="6949D11C">
        <w:rPr>
          <w:rFonts w:ascii="Times New Roman" w:hAnsi="Times New Roman" w:cs="Times New Roman"/>
          <w:sz w:val="24"/>
          <w:szCs w:val="24"/>
        </w:rPr>
        <w:lastRenderedPageBreak/>
        <w:t xml:space="preserve">Tal es el caso del cómputo en la nube o </w:t>
      </w:r>
      <w:r w:rsidR="00A40C1C" w:rsidRPr="00A40C1C">
        <w:rPr>
          <w:rFonts w:ascii="Times New Roman" w:hAnsi="Times New Roman" w:cs="Times New Roman"/>
          <w:i/>
          <w:sz w:val="24"/>
          <w:szCs w:val="24"/>
        </w:rPr>
        <w:t>cloud computing</w:t>
      </w:r>
      <w:r w:rsidR="00A40C1C" w:rsidRPr="6949D11C">
        <w:rPr>
          <w:rFonts w:ascii="Times New Roman" w:hAnsi="Times New Roman" w:cs="Times New Roman"/>
          <w:sz w:val="24"/>
          <w:szCs w:val="24"/>
        </w:rPr>
        <w:t xml:space="preserve"> </w:t>
      </w:r>
      <w:r w:rsidRPr="6949D11C">
        <w:rPr>
          <w:rFonts w:ascii="Times New Roman" w:hAnsi="Times New Roman" w:cs="Times New Roman"/>
          <w:sz w:val="24"/>
          <w:szCs w:val="24"/>
        </w:rPr>
        <w:t xml:space="preserve">(CC), componente tecnológico que permite la recolección de datos, </w:t>
      </w:r>
      <w:r w:rsidR="00A40C1C">
        <w:rPr>
          <w:rFonts w:ascii="Times New Roman" w:hAnsi="Times New Roman" w:cs="Times New Roman"/>
          <w:sz w:val="24"/>
          <w:szCs w:val="24"/>
        </w:rPr>
        <w:t>su</w:t>
      </w:r>
      <w:r w:rsidRPr="6949D11C">
        <w:rPr>
          <w:rFonts w:ascii="Times New Roman" w:hAnsi="Times New Roman" w:cs="Times New Roman"/>
          <w:sz w:val="24"/>
          <w:szCs w:val="24"/>
        </w:rPr>
        <w:t xml:space="preserve"> procesamiento masivo y su distribución e intercambio entre los distintos dispositivos interconectados.</w:t>
      </w:r>
    </w:p>
    <w:p w14:paraId="50A42AF8" w14:textId="77777777" w:rsidR="00084899" w:rsidRDefault="00084899" w:rsidP="006A1FE3">
      <w:pPr>
        <w:spacing w:after="0" w:line="360" w:lineRule="auto"/>
        <w:jc w:val="both"/>
        <w:rPr>
          <w:rFonts w:ascii="Times New Roman" w:hAnsi="Times New Roman" w:cs="Times New Roman"/>
          <w:sz w:val="24"/>
          <w:szCs w:val="24"/>
        </w:rPr>
      </w:pPr>
    </w:p>
    <w:p w14:paraId="60436B21" w14:textId="4434F5D1" w:rsidR="7EF13D22" w:rsidRDefault="7EF13D22" w:rsidP="006A1FE3">
      <w:pPr>
        <w:spacing w:after="0" w:line="360" w:lineRule="auto"/>
        <w:jc w:val="center"/>
        <w:rPr>
          <w:rFonts w:ascii="Times New Roman" w:hAnsi="Times New Roman" w:cs="Times New Roman"/>
          <w:b/>
          <w:bCs/>
          <w:sz w:val="32"/>
          <w:szCs w:val="32"/>
        </w:rPr>
      </w:pPr>
      <w:r w:rsidRPr="0F18E5C3">
        <w:rPr>
          <w:rFonts w:ascii="Times New Roman" w:hAnsi="Times New Roman" w:cs="Times New Roman"/>
          <w:b/>
          <w:bCs/>
          <w:sz w:val="32"/>
          <w:szCs w:val="32"/>
        </w:rPr>
        <w:t>Planteamiento del problema</w:t>
      </w:r>
      <w:r w:rsidR="00A40C1C">
        <w:rPr>
          <w:rFonts w:ascii="Times New Roman" w:hAnsi="Times New Roman" w:cs="Times New Roman"/>
          <w:b/>
          <w:bCs/>
          <w:sz w:val="32"/>
          <w:szCs w:val="32"/>
        </w:rPr>
        <w:t xml:space="preserve"> </w:t>
      </w:r>
    </w:p>
    <w:p w14:paraId="5AF76486" w14:textId="34321941" w:rsidR="17948CA5" w:rsidRDefault="17948CA5" w:rsidP="006A1FE3">
      <w:pPr>
        <w:spacing w:after="0" w:line="360" w:lineRule="auto"/>
        <w:ind w:firstLine="708"/>
        <w:jc w:val="both"/>
        <w:rPr>
          <w:rFonts w:ascii="Times New Roman" w:eastAsia="Times New Roman" w:hAnsi="Times New Roman" w:cs="Times New Roman"/>
          <w:sz w:val="24"/>
          <w:szCs w:val="24"/>
        </w:rPr>
      </w:pPr>
      <w:r w:rsidRPr="0EF93471">
        <w:rPr>
          <w:rFonts w:ascii="Times New Roman" w:eastAsia="Times New Roman" w:hAnsi="Times New Roman" w:cs="Times New Roman"/>
          <w:sz w:val="24"/>
          <w:szCs w:val="24"/>
        </w:rPr>
        <w:t xml:space="preserve">Para </w:t>
      </w:r>
      <w:r w:rsidR="00A40C1C">
        <w:rPr>
          <w:rFonts w:ascii="Times New Roman" w:eastAsia="Times New Roman" w:hAnsi="Times New Roman" w:cs="Times New Roman"/>
          <w:sz w:val="24"/>
          <w:szCs w:val="24"/>
        </w:rPr>
        <w:t>actualizar</w:t>
      </w:r>
      <w:r w:rsidRPr="0EF93471">
        <w:rPr>
          <w:rFonts w:ascii="Times New Roman" w:eastAsia="Times New Roman" w:hAnsi="Times New Roman" w:cs="Times New Roman"/>
          <w:sz w:val="24"/>
          <w:szCs w:val="24"/>
        </w:rPr>
        <w:t xml:space="preserve"> los temas que componen la asignatura</w:t>
      </w:r>
      <w:r w:rsidR="0287A044" w:rsidRPr="0EF93471">
        <w:rPr>
          <w:rFonts w:ascii="Times New Roman" w:eastAsia="Times New Roman" w:hAnsi="Times New Roman" w:cs="Times New Roman"/>
          <w:sz w:val="24"/>
          <w:szCs w:val="24"/>
        </w:rPr>
        <w:t xml:space="preserve"> obligatoria</w:t>
      </w:r>
      <w:r w:rsidRPr="0EF93471">
        <w:rPr>
          <w:rFonts w:ascii="Times New Roman" w:eastAsia="Times New Roman" w:hAnsi="Times New Roman" w:cs="Times New Roman"/>
          <w:sz w:val="24"/>
          <w:szCs w:val="24"/>
        </w:rPr>
        <w:t xml:space="preserve"> de Sistemas Distribuidos</w:t>
      </w:r>
      <w:r w:rsidR="79E1AF71" w:rsidRPr="0EF93471">
        <w:rPr>
          <w:rFonts w:ascii="Times New Roman" w:eastAsia="Times New Roman" w:hAnsi="Times New Roman" w:cs="Times New Roman"/>
          <w:sz w:val="24"/>
          <w:szCs w:val="24"/>
        </w:rPr>
        <w:t xml:space="preserve"> </w:t>
      </w:r>
      <w:r w:rsidR="00A40C1C">
        <w:rPr>
          <w:rFonts w:ascii="Times New Roman" w:eastAsia="Times New Roman" w:hAnsi="Times New Roman" w:cs="Times New Roman"/>
          <w:sz w:val="24"/>
          <w:szCs w:val="24"/>
        </w:rPr>
        <w:t xml:space="preserve">impartida </w:t>
      </w:r>
      <w:r w:rsidR="79E1AF71" w:rsidRPr="0EF93471">
        <w:rPr>
          <w:rFonts w:ascii="Times New Roman" w:eastAsia="Times New Roman" w:hAnsi="Times New Roman" w:cs="Times New Roman"/>
          <w:sz w:val="24"/>
          <w:szCs w:val="24"/>
        </w:rPr>
        <w:t xml:space="preserve">en el séptimo semestre de la carrera de </w:t>
      </w:r>
      <w:r w:rsidR="00A40C1C">
        <w:rPr>
          <w:rFonts w:ascii="Times New Roman" w:eastAsia="Times New Roman" w:hAnsi="Times New Roman" w:cs="Times New Roman"/>
          <w:sz w:val="24"/>
          <w:szCs w:val="24"/>
        </w:rPr>
        <w:t>i</w:t>
      </w:r>
      <w:r w:rsidR="79E1AF71" w:rsidRPr="0EF93471">
        <w:rPr>
          <w:rFonts w:ascii="Times New Roman" w:eastAsia="Times New Roman" w:hAnsi="Times New Roman" w:cs="Times New Roman"/>
          <w:sz w:val="24"/>
          <w:szCs w:val="24"/>
        </w:rPr>
        <w:t>ngeniería en Sistemas Computacionales</w:t>
      </w:r>
      <w:r w:rsidR="36F08C61" w:rsidRPr="0EF93471">
        <w:rPr>
          <w:rFonts w:ascii="Times New Roman" w:eastAsia="Times New Roman" w:hAnsi="Times New Roman" w:cs="Times New Roman"/>
          <w:sz w:val="24"/>
          <w:szCs w:val="24"/>
        </w:rPr>
        <w:t xml:space="preserve"> </w:t>
      </w:r>
      <w:r w:rsidR="00A40C1C">
        <w:rPr>
          <w:rFonts w:ascii="Times New Roman" w:eastAsia="Times New Roman" w:hAnsi="Times New Roman" w:cs="Times New Roman"/>
          <w:sz w:val="24"/>
          <w:szCs w:val="24"/>
        </w:rPr>
        <w:t>de</w:t>
      </w:r>
      <w:r w:rsidRPr="0EF93471">
        <w:rPr>
          <w:rFonts w:ascii="Times New Roman" w:eastAsia="Times New Roman" w:hAnsi="Times New Roman" w:cs="Times New Roman"/>
          <w:sz w:val="24"/>
          <w:szCs w:val="24"/>
        </w:rPr>
        <w:t xml:space="preserve"> la Escuela Superior de Cómputo del Instituto Politécnico Nacional </w:t>
      </w:r>
      <w:r w:rsidR="00A40C1C">
        <w:rPr>
          <w:rFonts w:ascii="Times New Roman" w:eastAsia="Times New Roman" w:hAnsi="Times New Roman" w:cs="Times New Roman"/>
          <w:sz w:val="24"/>
          <w:szCs w:val="24"/>
        </w:rPr>
        <w:t>(</w:t>
      </w:r>
      <w:r w:rsidRPr="0EF93471">
        <w:rPr>
          <w:rFonts w:ascii="Times New Roman" w:eastAsia="Times New Roman" w:hAnsi="Times New Roman" w:cs="Times New Roman"/>
          <w:sz w:val="24"/>
          <w:szCs w:val="24"/>
        </w:rPr>
        <w:t>México</w:t>
      </w:r>
      <w:r w:rsidR="00A40C1C">
        <w:rPr>
          <w:rFonts w:ascii="Times New Roman" w:eastAsia="Times New Roman" w:hAnsi="Times New Roman" w:cs="Times New Roman"/>
          <w:sz w:val="24"/>
          <w:szCs w:val="24"/>
        </w:rPr>
        <w:t>)</w:t>
      </w:r>
      <w:r w:rsidR="3FCF0983" w:rsidRPr="0EF93471">
        <w:rPr>
          <w:rFonts w:ascii="Times New Roman" w:eastAsia="Times New Roman" w:hAnsi="Times New Roman" w:cs="Times New Roman"/>
          <w:sz w:val="24"/>
          <w:szCs w:val="24"/>
        </w:rPr>
        <w:t xml:space="preserve"> sin modificar </w:t>
      </w:r>
      <w:r w:rsidR="5EDF5671" w:rsidRPr="0EF93471">
        <w:rPr>
          <w:rFonts w:ascii="Times New Roman" w:eastAsia="Times New Roman" w:hAnsi="Times New Roman" w:cs="Times New Roman"/>
          <w:sz w:val="24"/>
          <w:szCs w:val="24"/>
        </w:rPr>
        <w:t>el</w:t>
      </w:r>
      <w:r w:rsidR="6553D4BD" w:rsidRPr="0EF93471">
        <w:rPr>
          <w:rFonts w:ascii="Times New Roman" w:eastAsia="Times New Roman" w:hAnsi="Times New Roman" w:cs="Times New Roman"/>
          <w:sz w:val="24"/>
          <w:szCs w:val="24"/>
        </w:rPr>
        <w:t xml:space="preserve"> plan de estudios</w:t>
      </w:r>
      <w:r w:rsidR="3FCF0983" w:rsidRPr="0EF93471">
        <w:rPr>
          <w:rFonts w:ascii="Times New Roman" w:eastAsia="Times New Roman" w:hAnsi="Times New Roman" w:cs="Times New Roman"/>
          <w:sz w:val="24"/>
          <w:szCs w:val="24"/>
        </w:rPr>
        <w:t xml:space="preserve"> existente</w:t>
      </w:r>
      <w:r w:rsidR="00A40C1C">
        <w:rPr>
          <w:rFonts w:ascii="Times New Roman" w:eastAsia="Times New Roman" w:hAnsi="Times New Roman" w:cs="Times New Roman"/>
          <w:sz w:val="24"/>
          <w:szCs w:val="24"/>
        </w:rPr>
        <w:t>,</w:t>
      </w:r>
      <w:r w:rsidRPr="0EF93471">
        <w:rPr>
          <w:rFonts w:ascii="Times New Roman" w:eastAsia="Times New Roman" w:hAnsi="Times New Roman" w:cs="Times New Roman"/>
          <w:sz w:val="24"/>
          <w:szCs w:val="24"/>
        </w:rPr>
        <w:t xml:space="preserve"> nos proponemos encontrar los contenidos más relevantes en términos de las propuestas generadas por los más recientes estudios sobre el tema </w:t>
      </w:r>
      <w:r w:rsidR="00A40C1C">
        <w:rPr>
          <w:rFonts w:ascii="Times New Roman" w:eastAsia="Times New Roman" w:hAnsi="Times New Roman" w:cs="Times New Roman"/>
          <w:sz w:val="24"/>
          <w:szCs w:val="24"/>
        </w:rPr>
        <w:t xml:space="preserve">para </w:t>
      </w:r>
      <w:r w:rsidRPr="0EF93471">
        <w:rPr>
          <w:rFonts w:ascii="Times New Roman" w:eastAsia="Times New Roman" w:hAnsi="Times New Roman" w:cs="Times New Roman"/>
          <w:sz w:val="24"/>
          <w:szCs w:val="24"/>
        </w:rPr>
        <w:t xml:space="preserve">brindar al estudiantado las competencias que coadyuven a su desarrollo profesional en </w:t>
      </w:r>
      <w:r w:rsidR="00A40C1C">
        <w:rPr>
          <w:rFonts w:ascii="Times New Roman" w:eastAsia="Times New Roman" w:hAnsi="Times New Roman" w:cs="Times New Roman"/>
          <w:sz w:val="24"/>
          <w:szCs w:val="24"/>
        </w:rPr>
        <w:t>esa</w:t>
      </w:r>
      <w:r w:rsidRPr="0EF93471">
        <w:rPr>
          <w:rFonts w:ascii="Times New Roman" w:eastAsia="Times New Roman" w:hAnsi="Times New Roman" w:cs="Times New Roman"/>
          <w:sz w:val="24"/>
          <w:szCs w:val="24"/>
        </w:rPr>
        <w:t xml:space="preserve"> área.</w:t>
      </w:r>
    </w:p>
    <w:p w14:paraId="00FFA81C" w14:textId="77777777" w:rsidR="00A211E7" w:rsidRDefault="00A211E7" w:rsidP="006A1FE3">
      <w:pPr>
        <w:spacing w:after="0" w:line="360" w:lineRule="auto"/>
        <w:ind w:firstLine="708"/>
        <w:jc w:val="both"/>
        <w:rPr>
          <w:rFonts w:ascii="Times New Roman" w:eastAsia="Times New Roman" w:hAnsi="Times New Roman" w:cs="Times New Roman"/>
          <w:sz w:val="24"/>
          <w:szCs w:val="24"/>
        </w:rPr>
      </w:pPr>
    </w:p>
    <w:p w14:paraId="2964D2A6" w14:textId="732236D0" w:rsidR="17948CA5" w:rsidRDefault="17948CA5" w:rsidP="006A1FE3">
      <w:pPr>
        <w:spacing w:after="0" w:line="360" w:lineRule="auto"/>
        <w:jc w:val="center"/>
        <w:rPr>
          <w:rFonts w:ascii="Times New Roman" w:hAnsi="Times New Roman" w:cs="Times New Roman"/>
          <w:b/>
          <w:bCs/>
          <w:sz w:val="32"/>
          <w:szCs w:val="32"/>
        </w:rPr>
      </w:pPr>
      <w:r w:rsidRPr="0F18E5C3">
        <w:rPr>
          <w:rFonts w:ascii="Times New Roman" w:hAnsi="Times New Roman" w:cs="Times New Roman"/>
          <w:b/>
          <w:bCs/>
          <w:sz w:val="32"/>
          <w:szCs w:val="32"/>
        </w:rPr>
        <w:t>A</w:t>
      </w:r>
      <w:r w:rsidR="75EE8660" w:rsidRPr="0F18E5C3">
        <w:rPr>
          <w:rFonts w:ascii="Times New Roman" w:hAnsi="Times New Roman" w:cs="Times New Roman"/>
          <w:b/>
          <w:bCs/>
          <w:sz w:val="32"/>
          <w:szCs w:val="32"/>
        </w:rPr>
        <w:t>ntecedentes</w:t>
      </w:r>
      <w:r w:rsidR="00A40C1C">
        <w:rPr>
          <w:rFonts w:ascii="Times New Roman" w:hAnsi="Times New Roman" w:cs="Times New Roman"/>
          <w:b/>
          <w:bCs/>
          <w:sz w:val="32"/>
          <w:szCs w:val="32"/>
        </w:rPr>
        <w:t xml:space="preserve"> </w:t>
      </w:r>
    </w:p>
    <w:p w14:paraId="7F64D123" w14:textId="77777777" w:rsidR="00A40C1C" w:rsidRDefault="00A40C1C" w:rsidP="006A1FE3">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6949D11C">
        <w:rPr>
          <w:rFonts w:ascii="Times New Roman" w:eastAsia="Times New Roman" w:hAnsi="Times New Roman" w:cs="Times New Roman"/>
          <w:sz w:val="24"/>
          <w:szCs w:val="24"/>
        </w:rPr>
        <w:t xml:space="preserve">esde 1982 </w:t>
      </w:r>
      <w:r>
        <w:rPr>
          <w:rFonts w:ascii="Times New Roman" w:eastAsia="Times New Roman" w:hAnsi="Times New Roman" w:cs="Times New Roman"/>
          <w:sz w:val="24"/>
          <w:szCs w:val="24"/>
        </w:rPr>
        <w:t>e</w:t>
      </w:r>
      <w:r w:rsidR="0FCC547D" w:rsidRPr="6949D11C">
        <w:rPr>
          <w:rFonts w:ascii="Times New Roman" w:eastAsia="Times New Roman" w:hAnsi="Times New Roman" w:cs="Times New Roman"/>
          <w:sz w:val="24"/>
          <w:szCs w:val="24"/>
        </w:rPr>
        <w:t>n México existe una Asociación Nacional de Instituciones de Educación en Tecnologías de Información (A</w:t>
      </w:r>
      <w:r w:rsidRPr="6949D11C">
        <w:rPr>
          <w:rFonts w:ascii="Times New Roman" w:eastAsia="Times New Roman" w:hAnsi="Times New Roman" w:cs="Times New Roman"/>
          <w:sz w:val="24"/>
          <w:szCs w:val="24"/>
        </w:rPr>
        <w:t>niei</w:t>
      </w:r>
      <w:r w:rsidR="0FCC547D" w:rsidRPr="6949D1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la cual tiene, entre otras funciones, </w:t>
      </w:r>
      <w:r w:rsidR="0FCC547D" w:rsidRPr="6949D11C">
        <w:rPr>
          <w:rFonts w:ascii="Times New Roman" w:eastAsia="Times New Roman" w:hAnsi="Times New Roman" w:cs="Times New Roman"/>
          <w:sz w:val="24"/>
          <w:szCs w:val="24"/>
        </w:rPr>
        <w:t>orientar y recomendar a las instituciones de educación superior en el área de informática y computación sobre la pertinencia de los temas en los planes de estudio para formar profesionistas competentes que coadyuven al desarrollo del país.</w:t>
      </w:r>
    </w:p>
    <w:p w14:paraId="6AB0CC7B" w14:textId="77777777" w:rsidR="00A40C1C" w:rsidRDefault="0FCC547D" w:rsidP="006A1FE3">
      <w:pPr>
        <w:spacing w:after="0" w:line="360" w:lineRule="auto"/>
        <w:ind w:firstLine="708"/>
        <w:jc w:val="both"/>
        <w:rPr>
          <w:rFonts w:ascii="Times New Roman" w:eastAsia="Times New Roman" w:hAnsi="Times New Roman" w:cs="Times New Roman"/>
          <w:sz w:val="24"/>
          <w:szCs w:val="24"/>
        </w:rPr>
      </w:pPr>
      <w:r w:rsidRPr="6949D11C">
        <w:rPr>
          <w:rFonts w:ascii="Times New Roman" w:eastAsia="Times New Roman" w:hAnsi="Times New Roman" w:cs="Times New Roman"/>
          <w:sz w:val="24"/>
          <w:szCs w:val="24"/>
        </w:rPr>
        <w:t>La A</w:t>
      </w:r>
      <w:r w:rsidR="00A40C1C" w:rsidRPr="6949D11C">
        <w:rPr>
          <w:rFonts w:ascii="Times New Roman" w:eastAsia="Times New Roman" w:hAnsi="Times New Roman" w:cs="Times New Roman"/>
          <w:sz w:val="24"/>
          <w:szCs w:val="24"/>
        </w:rPr>
        <w:t xml:space="preserve">niei </w:t>
      </w:r>
      <w:r w:rsidR="00A40C1C">
        <w:rPr>
          <w:rFonts w:ascii="Times New Roman" w:eastAsia="Times New Roman" w:hAnsi="Times New Roman" w:cs="Times New Roman"/>
          <w:sz w:val="24"/>
          <w:szCs w:val="24"/>
        </w:rPr>
        <w:t>—</w:t>
      </w:r>
      <w:r w:rsidRPr="6949D11C">
        <w:rPr>
          <w:rFonts w:ascii="Times New Roman" w:eastAsia="Times New Roman" w:hAnsi="Times New Roman" w:cs="Times New Roman"/>
          <w:sz w:val="24"/>
          <w:szCs w:val="24"/>
        </w:rPr>
        <w:t>en una reciente publicación sobre los perfiles profesionales en TI</w:t>
      </w:r>
      <w:r w:rsidR="00A40C1C">
        <w:rPr>
          <w:rFonts w:ascii="Times New Roman" w:eastAsia="Times New Roman" w:hAnsi="Times New Roman" w:cs="Times New Roman"/>
          <w:sz w:val="24"/>
          <w:szCs w:val="24"/>
        </w:rPr>
        <w:t xml:space="preserve"> (</w:t>
      </w:r>
      <w:r w:rsidR="00A40C1C" w:rsidRPr="6949D11C">
        <w:rPr>
          <w:rFonts w:ascii="Times New Roman" w:eastAsia="Times New Roman" w:hAnsi="Times New Roman" w:cs="Times New Roman"/>
          <w:sz w:val="24"/>
          <w:szCs w:val="24"/>
        </w:rPr>
        <w:t xml:space="preserve">Sanchez </w:t>
      </w:r>
      <w:r w:rsidR="00A40C1C" w:rsidRPr="00A40C1C">
        <w:rPr>
          <w:rFonts w:ascii="Times New Roman" w:eastAsia="Times New Roman" w:hAnsi="Times New Roman" w:cs="Times New Roman"/>
          <w:i/>
          <w:sz w:val="24"/>
          <w:szCs w:val="24"/>
        </w:rPr>
        <w:t>et al.</w:t>
      </w:r>
      <w:r w:rsidR="00A40C1C">
        <w:rPr>
          <w:rFonts w:ascii="Times New Roman" w:eastAsia="Times New Roman" w:hAnsi="Times New Roman" w:cs="Times New Roman"/>
          <w:sz w:val="24"/>
          <w:szCs w:val="24"/>
        </w:rPr>
        <w:t>,</w:t>
      </w:r>
      <w:r w:rsidR="00A40C1C" w:rsidRPr="6949D11C">
        <w:rPr>
          <w:rFonts w:ascii="Times New Roman" w:eastAsia="Times New Roman" w:hAnsi="Times New Roman" w:cs="Times New Roman"/>
          <w:sz w:val="24"/>
          <w:szCs w:val="24"/>
        </w:rPr>
        <w:t xml:space="preserve"> 2019)</w:t>
      </w:r>
      <w:r w:rsidR="00A40C1C">
        <w:rPr>
          <w:rFonts w:ascii="Times New Roman" w:eastAsia="Times New Roman" w:hAnsi="Times New Roman" w:cs="Times New Roman"/>
          <w:sz w:val="24"/>
          <w:szCs w:val="24"/>
        </w:rPr>
        <w:t>—</w:t>
      </w:r>
      <w:r w:rsidR="00270FA1">
        <w:rPr>
          <w:rFonts w:ascii="Times New Roman" w:eastAsia="Times New Roman" w:hAnsi="Times New Roman" w:cs="Times New Roman"/>
          <w:sz w:val="24"/>
          <w:szCs w:val="24"/>
        </w:rPr>
        <w:t xml:space="preserve"> </w:t>
      </w:r>
      <w:r w:rsidRPr="6949D11C">
        <w:rPr>
          <w:rFonts w:ascii="Times New Roman" w:eastAsia="Times New Roman" w:hAnsi="Times New Roman" w:cs="Times New Roman"/>
          <w:sz w:val="24"/>
          <w:szCs w:val="24"/>
        </w:rPr>
        <w:t xml:space="preserve">reconoce </w:t>
      </w:r>
      <w:r w:rsidR="00A40C1C">
        <w:rPr>
          <w:rFonts w:ascii="Times New Roman" w:eastAsia="Times New Roman" w:hAnsi="Times New Roman" w:cs="Times New Roman"/>
          <w:sz w:val="24"/>
          <w:szCs w:val="24"/>
        </w:rPr>
        <w:t>que existe una tendencia haci</w:t>
      </w:r>
      <w:r w:rsidRPr="6949D11C">
        <w:rPr>
          <w:rFonts w:ascii="Times New Roman" w:eastAsia="Times New Roman" w:hAnsi="Times New Roman" w:cs="Times New Roman"/>
          <w:sz w:val="24"/>
          <w:szCs w:val="24"/>
        </w:rPr>
        <w:t xml:space="preserve">a el cómputo en la nube debido a que diversas tecnologías como la </w:t>
      </w:r>
      <w:r w:rsidR="00A40C1C" w:rsidRPr="6949D11C">
        <w:rPr>
          <w:rFonts w:ascii="Times New Roman" w:eastAsia="Times New Roman" w:hAnsi="Times New Roman" w:cs="Times New Roman"/>
          <w:sz w:val="24"/>
          <w:szCs w:val="24"/>
        </w:rPr>
        <w:t>inteligencia artificial</w:t>
      </w:r>
      <w:r w:rsidRPr="6949D11C">
        <w:rPr>
          <w:rFonts w:ascii="Times New Roman" w:eastAsia="Times New Roman" w:hAnsi="Times New Roman" w:cs="Times New Roman"/>
          <w:sz w:val="24"/>
          <w:szCs w:val="24"/>
        </w:rPr>
        <w:t xml:space="preserve">, </w:t>
      </w:r>
      <w:r w:rsidR="00A40C1C" w:rsidRPr="00A40C1C">
        <w:rPr>
          <w:rFonts w:ascii="Times New Roman" w:eastAsia="Times New Roman" w:hAnsi="Times New Roman" w:cs="Times New Roman"/>
          <w:i/>
          <w:sz w:val="24"/>
          <w:szCs w:val="24"/>
        </w:rPr>
        <w:t>big data</w:t>
      </w:r>
      <w:r w:rsidR="00A40C1C" w:rsidRPr="6949D11C">
        <w:rPr>
          <w:rFonts w:ascii="Times New Roman" w:eastAsia="Times New Roman" w:hAnsi="Times New Roman" w:cs="Times New Roman"/>
          <w:sz w:val="24"/>
          <w:szCs w:val="24"/>
        </w:rPr>
        <w:t xml:space="preserve"> e internet </w:t>
      </w:r>
      <w:r w:rsidRPr="6949D11C">
        <w:rPr>
          <w:rFonts w:ascii="Times New Roman" w:eastAsia="Times New Roman" w:hAnsi="Times New Roman" w:cs="Times New Roman"/>
          <w:sz w:val="24"/>
          <w:szCs w:val="24"/>
        </w:rPr>
        <w:t xml:space="preserve">de las cosas </w:t>
      </w:r>
      <w:r w:rsidR="00A40C1C">
        <w:rPr>
          <w:rFonts w:ascii="Times New Roman" w:eastAsia="Times New Roman" w:hAnsi="Times New Roman" w:cs="Times New Roman"/>
          <w:sz w:val="24"/>
          <w:szCs w:val="24"/>
        </w:rPr>
        <w:t>necesitan</w:t>
      </w:r>
      <w:r w:rsidRPr="6949D11C">
        <w:rPr>
          <w:rFonts w:ascii="Times New Roman" w:eastAsia="Times New Roman" w:hAnsi="Times New Roman" w:cs="Times New Roman"/>
          <w:sz w:val="24"/>
          <w:szCs w:val="24"/>
        </w:rPr>
        <w:t xml:space="preserve"> </w:t>
      </w:r>
      <w:r w:rsidR="00A40C1C">
        <w:rPr>
          <w:rFonts w:ascii="Times New Roman" w:eastAsia="Times New Roman" w:hAnsi="Times New Roman" w:cs="Times New Roman"/>
          <w:sz w:val="24"/>
          <w:szCs w:val="24"/>
        </w:rPr>
        <w:t xml:space="preserve">de ese servicio </w:t>
      </w:r>
      <w:r w:rsidRPr="6949D11C">
        <w:rPr>
          <w:rFonts w:ascii="Times New Roman" w:eastAsia="Times New Roman" w:hAnsi="Times New Roman" w:cs="Times New Roman"/>
          <w:sz w:val="24"/>
          <w:szCs w:val="24"/>
        </w:rPr>
        <w:t xml:space="preserve">como una plataforma accesible para su implementación. </w:t>
      </w:r>
    </w:p>
    <w:p w14:paraId="23966BA9" w14:textId="77777777" w:rsidR="00A40C1C" w:rsidRDefault="0FCC547D" w:rsidP="006A1FE3">
      <w:pPr>
        <w:spacing w:after="0" w:line="360" w:lineRule="auto"/>
        <w:ind w:firstLine="708"/>
        <w:jc w:val="both"/>
        <w:rPr>
          <w:rFonts w:ascii="Times New Roman" w:eastAsia="Times New Roman" w:hAnsi="Times New Roman" w:cs="Times New Roman"/>
          <w:sz w:val="24"/>
          <w:szCs w:val="24"/>
        </w:rPr>
      </w:pPr>
      <w:r w:rsidRPr="6949D11C">
        <w:rPr>
          <w:rFonts w:ascii="Times New Roman" w:eastAsia="Times New Roman" w:hAnsi="Times New Roman" w:cs="Times New Roman"/>
          <w:sz w:val="24"/>
          <w:szCs w:val="24"/>
        </w:rPr>
        <w:t>Tradicionalmente</w:t>
      </w:r>
      <w:r w:rsidR="00A40C1C">
        <w:rPr>
          <w:rFonts w:ascii="Times New Roman" w:eastAsia="Times New Roman" w:hAnsi="Times New Roman" w:cs="Times New Roman"/>
          <w:sz w:val="24"/>
          <w:szCs w:val="24"/>
        </w:rPr>
        <w:t>,</w:t>
      </w:r>
      <w:r w:rsidRPr="6949D11C">
        <w:rPr>
          <w:rFonts w:ascii="Times New Roman" w:eastAsia="Times New Roman" w:hAnsi="Times New Roman" w:cs="Times New Roman"/>
          <w:sz w:val="24"/>
          <w:szCs w:val="24"/>
        </w:rPr>
        <w:t xml:space="preserve"> los servicios de cómputo y su consumo se habían realizado mediante aplicaciones distribuidas diseñadas </w:t>
      </w:r>
      <w:r w:rsidRPr="00A40C1C">
        <w:rPr>
          <w:rFonts w:ascii="Times New Roman" w:eastAsia="Times New Roman" w:hAnsi="Times New Roman" w:cs="Times New Roman"/>
          <w:i/>
          <w:sz w:val="24"/>
          <w:szCs w:val="24"/>
        </w:rPr>
        <w:t>ad hoc</w:t>
      </w:r>
      <w:r w:rsidR="00A40C1C">
        <w:rPr>
          <w:rFonts w:ascii="Times New Roman" w:eastAsia="Times New Roman" w:hAnsi="Times New Roman" w:cs="Times New Roman"/>
          <w:sz w:val="24"/>
          <w:szCs w:val="24"/>
        </w:rPr>
        <w:t>;</w:t>
      </w:r>
      <w:r w:rsidRPr="6949D11C">
        <w:rPr>
          <w:rFonts w:ascii="Times New Roman" w:eastAsia="Times New Roman" w:hAnsi="Times New Roman" w:cs="Times New Roman"/>
          <w:sz w:val="24"/>
          <w:szCs w:val="24"/>
        </w:rPr>
        <w:t xml:space="preserve"> sin embargo, el cómputo en la nube expone un cambio de paradigma que obliga a revisar los cursos relacionados, como es el presente caso.</w:t>
      </w:r>
    </w:p>
    <w:p w14:paraId="4257BC39" w14:textId="77777777" w:rsidR="009D2CBE" w:rsidRDefault="0FCC547D" w:rsidP="006A1FE3">
      <w:pPr>
        <w:spacing w:after="0" w:line="360" w:lineRule="auto"/>
        <w:ind w:firstLine="708"/>
        <w:jc w:val="both"/>
        <w:rPr>
          <w:rFonts w:ascii="Times New Roman" w:eastAsia="Times New Roman" w:hAnsi="Times New Roman" w:cs="Times New Roman"/>
          <w:sz w:val="24"/>
          <w:szCs w:val="24"/>
        </w:rPr>
      </w:pPr>
      <w:r w:rsidRPr="6949D11C">
        <w:rPr>
          <w:rFonts w:ascii="Times New Roman" w:eastAsia="Times New Roman" w:hAnsi="Times New Roman" w:cs="Times New Roman"/>
          <w:sz w:val="24"/>
          <w:szCs w:val="24"/>
        </w:rPr>
        <w:t xml:space="preserve">El cómputo en la nube ofrece grandes ventajas tecnológicas, </w:t>
      </w:r>
      <w:r w:rsidR="00A40C1C">
        <w:rPr>
          <w:rFonts w:ascii="Times New Roman" w:eastAsia="Times New Roman" w:hAnsi="Times New Roman" w:cs="Times New Roman"/>
          <w:sz w:val="24"/>
          <w:szCs w:val="24"/>
        </w:rPr>
        <w:t xml:space="preserve">entre las cuales sobresale </w:t>
      </w:r>
      <w:r w:rsidRPr="6949D11C">
        <w:rPr>
          <w:rFonts w:ascii="Times New Roman" w:eastAsia="Times New Roman" w:hAnsi="Times New Roman" w:cs="Times New Roman"/>
          <w:sz w:val="24"/>
          <w:szCs w:val="24"/>
        </w:rPr>
        <w:t>el bajo costo asociado con las soluciones implementadas en TI, puesto que en lugar de adquirir una costosa infraestructura de equipos y licencias, s</w:t>
      </w:r>
      <w:r w:rsidR="00A40C1C">
        <w:rPr>
          <w:rFonts w:ascii="Times New Roman" w:eastAsia="Times New Roman" w:hAnsi="Times New Roman" w:cs="Times New Roman"/>
          <w:sz w:val="24"/>
          <w:szCs w:val="24"/>
        </w:rPr>
        <w:t>o</w:t>
      </w:r>
      <w:r w:rsidRPr="6949D11C">
        <w:rPr>
          <w:rFonts w:ascii="Times New Roman" w:eastAsia="Times New Roman" w:hAnsi="Times New Roman" w:cs="Times New Roman"/>
          <w:sz w:val="24"/>
          <w:szCs w:val="24"/>
        </w:rPr>
        <w:t xml:space="preserve">lo se renta la necesaria mientras se paga por los recursos ocupados bajo demanda. El impacto económico también es creciente, </w:t>
      </w:r>
      <w:r w:rsidRPr="6949D11C">
        <w:rPr>
          <w:rFonts w:ascii="Times New Roman" w:eastAsia="Times New Roman" w:hAnsi="Times New Roman" w:cs="Times New Roman"/>
          <w:sz w:val="24"/>
          <w:szCs w:val="24"/>
        </w:rPr>
        <w:lastRenderedPageBreak/>
        <w:t>pues en un estudio realizado por Gartner se pronostican ingresos derivados del cómputo en la nube por 302</w:t>
      </w:r>
      <w:r w:rsidR="00A40C1C">
        <w:rPr>
          <w:rFonts w:ascii="Times New Roman" w:eastAsia="Times New Roman" w:hAnsi="Times New Roman" w:cs="Times New Roman"/>
          <w:sz w:val="24"/>
          <w:szCs w:val="24"/>
        </w:rPr>
        <w:t> 000</w:t>
      </w:r>
      <w:r w:rsidRPr="6949D11C">
        <w:rPr>
          <w:rFonts w:ascii="Times New Roman" w:eastAsia="Times New Roman" w:hAnsi="Times New Roman" w:cs="Times New Roman"/>
          <w:sz w:val="24"/>
          <w:szCs w:val="24"/>
        </w:rPr>
        <w:t xml:space="preserve"> millones de dólares. </w:t>
      </w:r>
    </w:p>
    <w:p w14:paraId="251B37D6" w14:textId="46E05723" w:rsidR="009D2CBE" w:rsidRDefault="0FCC547D" w:rsidP="006A1FE3">
      <w:pPr>
        <w:spacing w:after="0" w:line="360" w:lineRule="auto"/>
        <w:ind w:firstLine="708"/>
        <w:jc w:val="both"/>
        <w:rPr>
          <w:rFonts w:ascii="Times New Roman" w:eastAsia="Times New Roman" w:hAnsi="Times New Roman" w:cs="Times New Roman"/>
          <w:sz w:val="24"/>
          <w:szCs w:val="24"/>
        </w:rPr>
      </w:pPr>
      <w:r w:rsidRPr="6949D11C">
        <w:rPr>
          <w:rFonts w:ascii="Times New Roman" w:eastAsia="Times New Roman" w:hAnsi="Times New Roman" w:cs="Times New Roman"/>
          <w:sz w:val="24"/>
          <w:szCs w:val="24"/>
        </w:rPr>
        <w:t xml:space="preserve">Estadísticas reportadas en </w:t>
      </w:r>
      <w:r w:rsidR="009D2CBE">
        <w:rPr>
          <w:rFonts w:ascii="Times New Roman" w:eastAsia="Times New Roman" w:hAnsi="Times New Roman" w:cs="Times New Roman"/>
          <w:sz w:val="24"/>
          <w:szCs w:val="24"/>
        </w:rPr>
        <w:t xml:space="preserve">algunos portales </w:t>
      </w:r>
      <w:r w:rsidRPr="6949D11C">
        <w:rPr>
          <w:rFonts w:ascii="Times New Roman" w:eastAsia="Times New Roman" w:hAnsi="Times New Roman" w:cs="Times New Roman"/>
          <w:sz w:val="24"/>
          <w:szCs w:val="24"/>
        </w:rPr>
        <w:t>(</w:t>
      </w:r>
      <w:r w:rsidR="009D2CBE">
        <w:rPr>
          <w:rFonts w:ascii="Times New Roman" w:eastAsia="Times New Roman" w:hAnsi="Times New Roman" w:cs="Times New Roman"/>
          <w:sz w:val="24"/>
          <w:szCs w:val="24"/>
        </w:rPr>
        <w:t xml:space="preserve">p. ej., </w:t>
      </w:r>
      <w:r w:rsidR="00CE320B" w:rsidRPr="00CE320B">
        <w:rPr>
          <w:rFonts w:ascii="Times New Roman" w:eastAsia="Times New Roman" w:hAnsi="Times New Roman" w:cs="Times New Roman"/>
          <w:iCs/>
          <w:sz w:val="24"/>
          <w:szCs w:val="24"/>
          <w:lang w:val="es-VE"/>
        </w:rPr>
        <w:t>Galov</w:t>
      </w:r>
      <w:r w:rsidR="00CE320B">
        <w:rPr>
          <w:rFonts w:ascii="Times New Roman" w:eastAsia="Times New Roman" w:hAnsi="Times New Roman" w:cs="Times New Roman"/>
          <w:iCs/>
          <w:sz w:val="24"/>
          <w:szCs w:val="24"/>
          <w:lang w:val="es-VE"/>
        </w:rPr>
        <w:t>, 4 de diciembre de 2020</w:t>
      </w:r>
      <w:r w:rsidRPr="6949D11C">
        <w:rPr>
          <w:rFonts w:ascii="Times New Roman" w:eastAsia="Times New Roman" w:hAnsi="Times New Roman" w:cs="Times New Roman"/>
          <w:sz w:val="24"/>
          <w:szCs w:val="24"/>
        </w:rPr>
        <w:t xml:space="preserve">) indican que proveer acceso a los datos desde cualquier ubicación es la principal razón por la que las empresas adoptan el cómputo en la nube. </w:t>
      </w:r>
      <w:r w:rsidR="009D2CBE">
        <w:rPr>
          <w:rFonts w:ascii="Times New Roman" w:eastAsia="Times New Roman" w:hAnsi="Times New Roman" w:cs="Times New Roman"/>
          <w:sz w:val="24"/>
          <w:szCs w:val="24"/>
        </w:rPr>
        <w:t>Asimismo,</w:t>
      </w:r>
      <w:r w:rsidRPr="6949D11C">
        <w:rPr>
          <w:rFonts w:ascii="Times New Roman" w:eastAsia="Times New Roman" w:hAnsi="Times New Roman" w:cs="Times New Roman"/>
          <w:sz w:val="24"/>
          <w:szCs w:val="24"/>
        </w:rPr>
        <w:t xml:space="preserve"> se indica que aproximadamente un tercio del presupuesto que las empresas destinan a TI son para servicios en la nube, mientras </w:t>
      </w:r>
      <w:r w:rsidR="009D2CBE">
        <w:rPr>
          <w:rFonts w:ascii="Times New Roman" w:eastAsia="Times New Roman" w:hAnsi="Times New Roman" w:cs="Times New Roman"/>
          <w:sz w:val="24"/>
          <w:szCs w:val="24"/>
        </w:rPr>
        <w:t xml:space="preserve">que </w:t>
      </w:r>
      <w:r w:rsidRPr="6949D11C">
        <w:rPr>
          <w:rFonts w:ascii="Times New Roman" w:eastAsia="Times New Roman" w:hAnsi="Times New Roman" w:cs="Times New Roman"/>
          <w:sz w:val="24"/>
          <w:szCs w:val="24"/>
        </w:rPr>
        <w:t>los expertos indican que en 2019 60</w:t>
      </w:r>
      <w:r w:rsidR="009D2CBE">
        <w:rPr>
          <w:rFonts w:ascii="Times New Roman" w:eastAsia="Times New Roman" w:hAnsi="Times New Roman" w:cs="Times New Roman"/>
          <w:sz w:val="24"/>
          <w:szCs w:val="24"/>
        </w:rPr>
        <w:t xml:space="preserve"> </w:t>
      </w:r>
      <w:r w:rsidRPr="6949D11C">
        <w:rPr>
          <w:rFonts w:ascii="Times New Roman" w:eastAsia="Times New Roman" w:hAnsi="Times New Roman" w:cs="Times New Roman"/>
          <w:sz w:val="24"/>
          <w:szCs w:val="24"/>
        </w:rPr>
        <w:t xml:space="preserve">% de la carga de trabajo se ejecutó en la nube. Esto último incide en una optimización en el uso de energía y una reducción en los gastos para la adquisición de </w:t>
      </w:r>
      <w:r w:rsidRPr="009D2CBE">
        <w:rPr>
          <w:rFonts w:ascii="Times New Roman" w:eastAsia="Times New Roman" w:hAnsi="Times New Roman" w:cs="Times New Roman"/>
          <w:i/>
          <w:sz w:val="24"/>
          <w:szCs w:val="24"/>
        </w:rPr>
        <w:t>hardware</w:t>
      </w:r>
      <w:r w:rsidR="009D2CBE">
        <w:rPr>
          <w:rFonts w:ascii="Times New Roman" w:eastAsia="Times New Roman" w:hAnsi="Times New Roman" w:cs="Times New Roman"/>
          <w:sz w:val="24"/>
          <w:szCs w:val="24"/>
        </w:rPr>
        <w:t>,</w:t>
      </w:r>
      <w:r w:rsidRPr="6949D11C">
        <w:rPr>
          <w:rFonts w:ascii="Times New Roman" w:eastAsia="Times New Roman" w:hAnsi="Times New Roman" w:cs="Times New Roman"/>
          <w:sz w:val="24"/>
          <w:szCs w:val="24"/>
        </w:rPr>
        <w:t xml:space="preserve"> lo que </w:t>
      </w:r>
      <w:r w:rsidR="009D2CBE">
        <w:rPr>
          <w:rFonts w:ascii="Times New Roman" w:eastAsia="Times New Roman" w:hAnsi="Times New Roman" w:cs="Times New Roman"/>
          <w:sz w:val="24"/>
          <w:szCs w:val="24"/>
        </w:rPr>
        <w:t>disminuye</w:t>
      </w:r>
      <w:r w:rsidRPr="6949D11C">
        <w:rPr>
          <w:rFonts w:ascii="Times New Roman" w:eastAsia="Times New Roman" w:hAnsi="Times New Roman" w:cs="Times New Roman"/>
          <w:sz w:val="24"/>
          <w:szCs w:val="24"/>
        </w:rPr>
        <w:t xml:space="preserve"> la huella de carbono y permite a las empresas pequeñas y medianas la adquisición de tecnología.</w:t>
      </w:r>
    </w:p>
    <w:p w14:paraId="38A93E6F" w14:textId="57115117" w:rsidR="0FCC547D" w:rsidRDefault="009D2CBE" w:rsidP="006A1FE3">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obstante, a</w:t>
      </w:r>
      <w:r w:rsidR="0FCC547D" w:rsidRPr="0EF93471">
        <w:rPr>
          <w:rFonts w:ascii="Times New Roman" w:eastAsia="Times New Roman" w:hAnsi="Times New Roman" w:cs="Times New Roman"/>
          <w:sz w:val="24"/>
          <w:szCs w:val="24"/>
        </w:rPr>
        <w:t xml:space="preserve"> pesar de la importancia </w:t>
      </w:r>
      <w:r>
        <w:rPr>
          <w:rFonts w:ascii="Times New Roman" w:eastAsia="Times New Roman" w:hAnsi="Times New Roman" w:cs="Times New Roman"/>
          <w:sz w:val="24"/>
          <w:szCs w:val="24"/>
        </w:rPr>
        <w:t>d</w:t>
      </w:r>
      <w:r w:rsidR="0FCC547D" w:rsidRPr="0EF93471">
        <w:rPr>
          <w:rFonts w:ascii="Times New Roman" w:eastAsia="Times New Roman" w:hAnsi="Times New Roman" w:cs="Times New Roman"/>
          <w:sz w:val="24"/>
          <w:szCs w:val="24"/>
        </w:rPr>
        <w:t xml:space="preserve">el tema del cómputo en la nube, en la actualidad existen serias deficiencias en la preparación de profesionistas capacitados en el área. </w:t>
      </w:r>
      <w:r>
        <w:rPr>
          <w:rFonts w:ascii="Times New Roman" w:eastAsia="Times New Roman" w:hAnsi="Times New Roman" w:cs="Times New Roman"/>
          <w:sz w:val="24"/>
          <w:szCs w:val="24"/>
        </w:rPr>
        <w:t>Como comentan</w:t>
      </w:r>
      <w:r w:rsidR="0FCC547D" w:rsidRPr="0EF93471">
        <w:rPr>
          <w:rFonts w:ascii="Times New Roman" w:eastAsia="Times New Roman" w:hAnsi="Times New Roman" w:cs="Times New Roman"/>
          <w:sz w:val="24"/>
          <w:szCs w:val="24"/>
        </w:rPr>
        <w:t xml:space="preserve"> Foster </w:t>
      </w:r>
      <w:r w:rsidR="0FCC547D" w:rsidRPr="009D2CBE">
        <w:rPr>
          <w:rFonts w:ascii="Times New Roman" w:eastAsia="Times New Roman" w:hAnsi="Times New Roman" w:cs="Times New Roman"/>
          <w:i/>
          <w:sz w:val="24"/>
          <w:szCs w:val="24"/>
        </w:rPr>
        <w:t>et al</w:t>
      </w:r>
      <w:r w:rsidR="0FCC547D" w:rsidRPr="0EF93471">
        <w:rPr>
          <w:rFonts w:ascii="Times New Roman" w:eastAsia="Times New Roman" w:hAnsi="Times New Roman" w:cs="Times New Roman"/>
          <w:sz w:val="24"/>
          <w:szCs w:val="24"/>
        </w:rPr>
        <w:t>. (2018), no s</w:t>
      </w:r>
      <w:r>
        <w:rPr>
          <w:rFonts w:ascii="Times New Roman" w:eastAsia="Times New Roman" w:hAnsi="Times New Roman" w:cs="Times New Roman"/>
          <w:sz w:val="24"/>
          <w:szCs w:val="24"/>
        </w:rPr>
        <w:t>o</w:t>
      </w:r>
      <w:r w:rsidR="0FCC547D" w:rsidRPr="0EF93471">
        <w:rPr>
          <w:rFonts w:ascii="Times New Roman" w:eastAsia="Times New Roman" w:hAnsi="Times New Roman" w:cs="Times New Roman"/>
          <w:sz w:val="24"/>
          <w:szCs w:val="24"/>
        </w:rPr>
        <w:t>lo en el Reino Unido existe escasez de competencias en el área, sino que también en una encuesta de investigación a nivel global entre académicos e industria</w:t>
      </w:r>
      <w:r>
        <w:rPr>
          <w:rFonts w:ascii="Times New Roman" w:eastAsia="Times New Roman" w:hAnsi="Times New Roman" w:cs="Times New Roman"/>
          <w:sz w:val="24"/>
          <w:szCs w:val="24"/>
        </w:rPr>
        <w:t>s</w:t>
      </w:r>
      <w:r w:rsidR="0FCC547D" w:rsidRPr="0EF93471">
        <w:rPr>
          <w:rFonts w:ascii="Times New Roman" w:eastAsia="Times New Roman" w:hAnsi="Times New Roman" w:cs="Times New Roman"/>
          <w:sz w:val="24"/>
          <w:szCs w:val="24"/>
        </w:rPr>
        <w:t xml:space="preserve"> se indica que las </w:t>
      </w:r>
      <w:r>
        <w:rPr>
          <w:rFonts w:ascii="Times New Roman" w:eastAsia="Times New Roman" w:hAnsi="Times New Roman" w:cs="Times New Roman"/>
          <w:sz w:val="24"/>
          <w:szCs w:val="24"/>
        </w:rPr>
        <w:t>organizaciones están teniendo pé</w:t>
      </w:r>
      <w:r w:rsidR="0FCC547D" w:rsidRPr="0EF93471">
        <w:rPr>
          <w:rFonts w:ascii="Times New Roman" w:eastAsia="Times New Roman" w:hAnsi="Times New Roman" w:cs="Times New Roman"/>
          <w:sz w:val="24"/>
          <w:szCs w:val="24"/>
        </w:rPr>
        <w:t xml:space="preserve">rdidas debido a una </w:t>
      </w:r>
      <w:r>
        <w:rPr>
          <w:rFonts w:ascii="Times New Roman" w:eastAsia="Times New Roman" w:hAnsi="Times New Roman" w:cs="Times New Roman"/>
          <w:sz w:val="24"/>
          <w:szCs w:val="24"/>
        </w:rPr>
        <w:t>carencia</w:t>
      </w:r>
      <w:r w:rsidR="0FCC547D" w:rsidRPr="0EF93471">
        <w:rPr>
          <w:rFonts w:ascii="Times New Roman" w:eastAsia="Times New Roman" w:hAnsi="Times New Roman" w:cs="Times New Roman"/>
          <w:sz w:val="24"/>
          <w:szCs w:val="24"/>
        </w:rPr>
        <w:t xml:space="preserve"> de expertos. </w:t>
      </w:r>
      <w:r>
        <w:rPr>
          <w:rFonts w:ascii="Times New Roman" w:eastAsia="Times New Roman" w:hAnsi="Times New Roman" w:cs="Times New Roman"/>
          <w:sz w:val="24"/>
          <w:szCs w:val="24"/>
        </w:rPr>
        <w:t xml:space="preserve">Por ende, se requiere </w:t>
      </w:r>
      <w:r w:rsidR="0FCC547D" w:rsidRPr="0EF93471">
        <w:rPr>
          <w:rFonts w:ascii="Times New Roman" w:eastAsia="Times New Roman" w:hAnsi="Times New Roman" w:cs="Times New Roman"/>
          <w:sz w:val="24"/>
          <w:szCs w:val="24"/>
        </w:rPr>
        <w:t xml:space="preserve">un enfoque práctico en el temario </w:t>
      </w:r>
      <w:r>
        <w:rPr>
          <w:rFonts w:ascii="Times New Roman" w:eastAsia="Times New Roman" w:hAnsi="Times New Roman" w:cs="Times New Roman"/>
          <w:sz w:val="24"/>
          <w:szCs w:val="24"/>
        </w:rPr>
        <w:t>para</w:t>
      </w:r>
      <w:r w:rsidR="0FCC547D" w:rsidRPr="0EF93471">
        <w:rPr>
          <w:rFonts w:ascii="Times New Roman" w:eastAsia="Times New Roman" w:hAnsi="Times New Roman" w:cs="Times New Roman"/>
          <w:sz w:val="24"/>
          <w:szCs w:val="24"/>
        </w:rPr>
        <w:t xml:space="preserve"> adquirir las experiencias necesarias para el buen desempeño del profesionista egresado.</w:t>
      </w:r>
    </w:p>
    <w:p w14:paraId="551F3D28" w14:textId="09C83491" w:rsidR="6949D11C" w:rsidRDefault="6949D11C" w:rsidP="006A1FE3">
      <w:pPr>
        <w:spacing w:after="0" w:line="360" w:lineRule="auto"/>
        <w:jc w:val="both"/>
        <w:rPr>
          <w:rFonts w:ascii="Times New Roman" w:hAnsi="Times New Roman" w:cs="Times New Roman"/>
          <w:b/>
          <w:bCs/>
          <w:sz w:val="24"/>
          <w:szCs w:val="24"/>
        </w:rPr>
      </w:pPr>
    </w:p>
    <w:p w14:paraId="592F7D41" w14:textId="3F033957" w:rsidR="5E0195F1" w:rsidRDefault="5E0195F1" w:rsidP="006A1FE3">
      <w:pPr>
        <w:spacing w:after="0" w:line="360" w:lineRule="auto"/>
        <w:jc w:val="center"/>
        <w:rPr>
          <w:rFonts w:ascii="Times New Roman" w:hAnsi="Times New Roman" w:cs="Times New Roman"/>
          <w:b/>
          <w:bCs/>
          <w:sz w:val="32"/>
          <w:szCs w:val="32"/>
        </w:rPr>
      </w:pPr>
      <w:r w:rsidRPr="0F18E5C3">
        <w:rPr>
          <w:rFonts w:ascii="Times New Roman" w:hAnsi="Times New Roman" w:cs="Times New Roman"/>
          <w:b/>
          <w:bCs/>
          <w:sz w:val="32"/>
          <w:szCs w:val="32"/>
        </w:rPr>
        <w:t>Cómputo en la nube</w:t>
      </w:r>
    </w:p>
    <w:p w14:paraId="15A6A0EF" w14:textId="73CF553E" w:rsidR="000150A5" w:rsidRPr="00C03296" w:rsidRDefault="7E74FB17" w:rsidP="006A1FE3">
      <w:pPr>
        <w:spacing w:after="0" w:line="360" w:lineRule="auto"/>
        <w:ind w:firstLine="708"/>
        <w:jc w:val="both"/>
        <w:rPr>
          <w:rFonts w:ascii="Times New Roman" w:eastAsia="Times New Roman" w:hAnsi="Times New Roman" w:cs="Times New Roman"/>
          <w:sz w:val="24"/>
          <w:szCs w:val="24"/>
        </w:rPr>
      </w:pPr>
      <w:r w:rsidRPr="6949D11C">
        <w:rPr>
          <w:rFonts w:ascii="Times New Roman" w:eastAsia="Times New Roman" w:hAnsi="Times New Roman" w:cs="Times New Roman"/>
          <w:sz w:val="24"/>
          <w:szCs w:val="24"/>
        </w:rPr>
        <w:t xml:space="preserve">Para la definición de cómputo en la nube utilizaremos la que </w:t>
      </w:r>
      <w:r w:rsidR="009D2CBE">
        <w:rPr>
          <w:rFonts w:ascii="Times New Roman" w:eastAsia="Times New Roman" w:hAnsi="Times New Roman" w:cs="Times New Roman"/>
          <w:sz w:val="24"/>
          <w:szCs w:val="24"/>
        </w:rPr>
        <w:t>ofrece</w:t>
      </w:r>
      <w:r w:rsidRPr="6949D11C">
        <w:rPr>
          <w:rFonts w:ascii="Times New Roman" w:eastAsia="Times New Roman" w:hAnsi="Times New Roman" w:cs="Times New Roman"/>
          <w:sz w:val="24"/>
          <w:szCs w:val="24"/>
        </w:rPr>
        <w:t xml:space="preserve"> el National Institute of Standards and Technology (NIST): </w:t>
      </w:r>
    </w:p>
    <w:p w14:paraId="50DFB87B" w14:textId="2C7B87C8" w:rsidR="000150A5" w:rsidRPr="00C03296" w:rsidRDefault="7E74FB17" w:rsidP="006A1FE3">
      <w:pPr>
        <w:spacing w:after="0" w:line="360" w:lineRule="auto"/>
        <w:ind w:left="1416"/>
        <w:jc w:val="both"/>
        <w:rPr>
          <w:rFonts w:ascii="Times New Roman" w:eastAsia="Times New Roman" w:hAnsi="Times New Roman" w:cs="Times New Roman"/>
          <w:sz w:val="24"/>
          <w:szCs w:val="24"/>
        </w:rPr>
      </w:pPr>
      <w:r w:rsidRPr="6949D11C">
        <w:rPr>
          <w:rFonts w:ascii="Times New Roman" w:eastAsia="Times New Roman" w:hAnsi="Times New Roman" w:cs="Times New Roman"/>
          <w:sz w:val="24"/>
          <w:szCs w:val="24"/>
        </w:rPr>
        <w:t>La computación en la nube es un modelo para permitir el acceso sobre demanda por red, de manera conveniente y ubicua a un grupo compartido de recursos informáticos configurables (por ejemplo, redes, servidores, almacenamiento, aplicaciones y servicios) que se pueden proveer y liberar rápidamente con un mínimo esfuerzo de administración o interacción del proveedor de servicios (Mell y Grance, 2011</w:t>
      </w:r>
      <w:r w:rsidR="009D2CBE">
        <w:rPr>
          <w:rFonts w:ascii="Times New Roman" w:eastAsia="Times New Roman" w:hAnsi="Times New Roman" w:cs="Times New Roman"/>
          <w:sz w:val="24"/>
          <w:szCs w:val="24"/>
        </w:rPr>
        <w:t>,</w:t>
      </w:r>
      <w:r w:rsidRPr="6949D11C">
        <w:rPr>
          <w:rFonts w:ascii="Times New Roman" w:eastAsia="Times New Roman" w:hAnsi="Times New Roman" w:cs="Times New Roman"/>
          <w:sz w:val="24"/>
          <w:szCs w:val="24"/>
        </w:rPr>
        <w:t xml:space="preserve"> p. 2)</w:t>
      </w:r>
      <w:r w:rsidR="009D2CBE">
        <w:rPr>
          <w:rFonts w:ascii="Times New Roman" w:eastAsia="Times New Roman" w:hAnsi="Times New Roman" w:cs="Times New Roman"/>
          <w:sz w:val="24"/>
          <w:szCs w:val="24"/>
        </w:rPr>
        <w:t>.</w:t>
      </w:r>
    </w:p>
    <w:p w14:paraId="0D55C184" w14:textId="09ADD5C7" w:rsidR="009D2CBE" w:rsidRDefault="7E74FB17" w:rsidP="006A1FE3">
      <w:pPr>
        <w:spacing w:after="0" w:line="360" w:lineRule="auto"/>
        <w:ind w:firstLine="708"/>
        <w:jc w:val="both"/>
        <w:rPr>
          <w:rFonts w:ascii="Times New Roman" w:eastAsia="Times New Roman" w:hAnsi="Times New Roman" w:cs="Times New Roman"/>
          <w:sz w:val="24"/>
          <w:szCs w:val="24"/>
        </w:rPr>
      </w:pPr>
      <w:r w:rsidRPr="6949D11C">
        <w:rPr>
          <w:rFonts w:ascii="Times New Roman" w:eastAsia="Times New Roman" w:hAnsi="Times New Roman" w:cs="Times New Roman"/>
          <w:sz w:val="24"/>
          <w:szCs w:val="24"/>
        </w:rPr>
        <w:t xml:space="preserve">Dicho modelo se compone de tres servicios conocidos como </w:t>
      </w:r>
      <w:r w:rsidR="009D2CBE" w:rsidRPr="009D2CBE">
        <w:rPr>
          <w:rFonts w:ascii="Times New Roman" w:eastAsia="Times New Roman" w:hAnsi="Times New Roman" w:cs="Times New Roman"/>
          <w:i/>
          <w:sz w:val="24"/>
          <w:szCs w:val="24"/>
        </w:rPr>
        <w:t>Software as a service</w:t>
      </w:r>
      <w:r w:rsidR="009D2CBE" w:rsidRPr="6949D11C">
        <w:rPr>
          <w:rFonts w:ascii="Times New Roman" w:eastAsia="Times New Roman" w:hAnsi="Times New Roman" w:cs="Times New Roman"/>
          <w:sz w:val="24"/>
          <w:szCs w:val="24"/>
        </w:rPr>
        <w:t xml:space="preserve"> </w:t>
      </w:r>
      <w:r w:rsidRPr="6949D11C">
        <w:rPr>
          <w:rFonts w:ascii="Times New Roman" w:eastAsia="Times New Roman" w:hAnsi="Times New Roman" w:cs="Times New Roman"/>
          <w:sz w:val="24"/>
          <w:szCs w:val="24"/>
        </w:rPr>
        <w:t xml:space="preserve">(SaaS), </w:t>
      </w:r>
      <w:r w:rsidRPr="009D2CBE">
        <w:rPr>
          <w:rFonts w:ascii="Times New Roman" w:eastAsia="Times New Roman" w:hAnsi="Times New Roman" w:cs="Times New Roman"/>
          <w:i/>
          <w:sz w:val="24"/>
          <w:szCs w:val="24"/>
        </w:rPr>
        <w:t xml:space="preserve">Platform as a </w:t>
      </w:r>
      <w:r w:rsidR="009D2CBE" w:rsidRPr="009D2CBE">
        <w:rPr>
          <w:rFonts w:ascii="Times New Roman" w:eastAsia="Times New Roman" w:hAnsi="Times New Roman" w:cs="Times New Roman"/>
          <w:i/>
          <w:sz w:val="24"/>
          <w:szCs w:val="24"/>
        </w:rPr>
        <w:t>s</w:t>
      </w:r>
      <w:r w:rsidRPr="009D2CBE">
        <w:rPr>
          <w:rFonts w:ascii="Times New Roman" w:eastAsia="Times New Roman" w:hAnsi="Times New Roman" w:cs="Times New Roman"/>
          <w:i/>
          <w:sz w:val="24"/>
          <w:szCs w:val="24"/>
        </w:rPr>
        <w:t>ervice</w:t>
      </w:r>
      <w:r w:rsidRPr="6949D11C">
        <w:rPr>
          <w:rFonts w:ascii="Times New Roman" w:eastAsia="Times New Roman" w:hAnsi="Times New Roman" w:cs="Times New Roman"/>
          <w:sz w:val="24"/>
          <w:szCs w:val="24"/>
        </w:rPr>
        <w:t xml:space="preserve"> (PaaS), e </w:t>
      </w:r>
      <w:r w:rsidRPr="009D2CBE">
        <w:rPr>
          <w:rFonts w:ascii="Times New Roman" w:eastAsia="Times New Roman" w:hAnsi="Times New Roman" w:cs="Times New Roman"/>
          <w:i/>
          <w:sz w:val="24"/>
          <w:szCs w:val="24"/>
        </w:rPr>
        <w:t xml:space="preserve">Infrastructure as a </w:t>
      </w:r>
      <w:r w:rsidR="009D2CBE" w:rsidRPr="009D2CBE">
        <w:rPr>
          <w:rFonts w:ascii="Times New Roman" w:eastAsia="Times New Roman" w:hAnsi="Times New Roman" w:cs="Times New Roman"/>
          <w:i/>
          <w:sz w:val="24"/>
          <w:szCs w:val="24"/>
        </w:rPr>
        <w:t>s</w:t>
      </w:r>
      <w:r w:rsidRPr="009D2CBE">
        <w:rPr>
          <w:rFonts w:ascii="Times New Roman" w:eastAsia="Times New Roman" w:hAnsi="Times New Roman" w:cs="Times New Roman"/>
          <w:i/>
          <w:sz w:val="24"/>
          <w:szCs w:val="24"/>
        </w:rPr>
        <w:t>ervice</w:t>
      </w:r>
      <w:r w:rsidRPr="6949D11C">
        <w:rPr>
          <w:rFonts w:ascii="Times New Roman" w:eastAsia="Times New Roman" w:hAnsi="Times New Roman" w:cs="Times New Roman"/>
          <w:sz w:val="24"/>
          <w:szCs w:val="24"/>
        </w:rPr>
        <w:t xml:space="preserve"> (IaaS). En SaaS el servicio incluye la ejecución de </w:t>
      </w:r>
      <w:r w:rsidRPr="009D2CBE">
        <w:rPr>
          <w:rFonts w:ascii="Times New Roman" w:eastAsia="Times New Roman" w:hAnsi="Times New Roman" w:cs="Times New Roman"/>
          <w:i/>
          <w:sz w:val="24"/>
          <w:szCs w:val="24"/>
        </w:rPr>
        <w:t>software</w:t>
      </w:r>
      <w:r w:rsidRPr="6949D11C">
        <w:rPr>
          <w:rFonts w:ascii="Times New Roman" w:eastAsia="Times New Roman" w:hAnsi="Times New Roman" w:cs="Times New Roman"/>
          <w:sz w:val="24"/>
          <w:szCs w:val="24"/>
        </w:rPr>
        <w:t xml:space="preserve"> para el usuario con la infraestructura del proveedor</w:t>
      </w:r>
      <w:r w:rsidR="009D2CBE">
        <w:rPr>
          <w:rFonts w:ascii="Times New Roman" w:eastAsia="Times New Roman" w:hAnsi="Times New Roman" w:cs="Times New Roman"/>
          <w:sz w:val="24"/>
          <w:szCs w:val="24"/>
        </w:rPr>
        <w:t xml:space="preserve"> (p. ej., e</w:t>
      </w:r>
      <w:r w:rsidRPr="6949D11C">
        <w:rPr>
          <w:rFonts w:ascii="Times New Roman" w:eastAsia="Times New Roman" w:hAnsi="Times New Roman" w:cs="Times New Roman"/>
          <w:sz w:val="24"/>
          <w:szCs w:val="24"/>
        </w:rPr>
        <w:t>l servicio de correo G</w:t>
      </w:r>
      <w:r w:rsidR="009D2CBE">
        <w:rPr>
          <w:rFonts w:ascii="Times New Roman" w:eastAsia="Times New Roman" w:hAnsi="Times New Roman" w:cs="Times New Roman"/>
          <w:sz w:val="24"/>
          <w:szCs w:val="24"/>
        </w:rPr>
        <w:t>m</w:t>
      </w:r>
      <w:r w:rsidRPr="6949D11C">
        <w:rPr>
          <w:rFonts w:ascii="Times New Roman" w:eastAsia="Times New Roman" w:hAnsi="Times New Roman" w:cs="Times New Roman"/>
          <w:sz w:val="24"/>
          <w:szCs w:val="24"/>
        </w:rPr>
        <w:t>ail, el editor de textos Google Docs y el servicio de almacenamiento en línea Dropbox</w:t>
      </w:r>
      <w:r w:rsidR="009D2CBE">
        <w:rPr>
          <w:rFonts w:ascii="Times New Roman" w:eastAsia="Times New Roman" w:hAnsi="Times New Roman" w:cs="Times New Roman"/>
          <w:sz w:val="24"/>
          <w:szCs w:val="24"/>
        </w:rPr>
        <w:t>,</w:t>
      </w:r>
      <w:r w:rsidRPr="6949D11C">
        <w:rPr>
          <w:rFonts w:ascii="Times New Roman" w:eastAsia="Times New Roman" w:hAnsi="Times New Roman" w:cs="Times New Roman"/>
          <w:sz w:val="24"/>
          <w:szCs w:val="24"/>
        </w:rPr>
        <w:t xml:space="preserve"> entre otros</w:t>
      </w:r>
      <w:r w:rsidR="009D2CBE">
        <w:rPr>
          <w:rFonts w:ascii="Times New Roman" w:eastAsia="Times New Roman" w:hAnsi="Times New Roman" w:cs="Times New Roman"/>
          <w:sz w:val="24"/>
          <w:szCs w:val="24"/>
        </w:rPr>
        <w:t>)</w:t>
      </w:r>
      <w:r w:rsidRPr="6949D11C">
        <w:rPr>
          <w:rFonts w:ascii="Times New Roman" w:eastAsia="Times New Roman" w:hAnsi="Times New Roman" w:cs="Times New Roman"/>
          <w:sz w:val="24"/>
          <w:szCs w:val="24"/>
        </w:rPr>
        <w:t xml:space="preserve">. En PaaS el proveedor del servicio ofrece una plataforma sobre </w:t>
      </w:r>
      <w:r w:rsidRPr="6949D11C">
        <w:rPr>
          <w:rFonts w:ascii="Times New Roman" w:eastAsia="Times New Roman" w:hAnsi="Times New Roman" w:cs="Times New Roman"/>
          <w:sz w:val="24"/>
          <w:szCs w:val="24"/>
        </w:rPr>
        <w:lastRenderedPageBreak/>
        <w:t xml:space="preserve">la cual se ejecutan las aplicaciones desarrolladas con la API y las bibliotecas del mismo proveedor, de manera que es posible crear aplicaciones como las que se realizan con </w:t>
      </w:r>
      <w:r w:rsidR="00CE320B" w:rsidRPr="6949D11C">
        <w:rPr>
          <w:rFonts w:ascii="Times New Roman" w:eastAsia="Times New Roman" w:hAnsi="Times New Roman" w:cs="Times New Roman"/>
          <w:sz w:val="24"/>
          <w:szCs w:val="24"/>
        </w:rPr>
        <w:t>web .net</w:t>
      </w:r>
      <w:r w:rsidR="009D2CBE">
        <w:rPr>
          <w:rFonts w:ascii="Times New Roman" w:eastAsia="Times New Roman" w:hAnsi="Times New Roman" w:cs="Times New Roman"/>
          <w:sz w:val="24"/>
          <w:szCs w:val="24"/>
        </w:rPr>
        <w:t>,</w:t>
      </w:r>
      <w:r w:rsidRPr="6949D11C">
        <w:rPr>
          <w:rFonts w:ascii="Times New Roman" w:eastAsia="Times New Roman" w:hAnsi="Times New Roman" w:cs="Times New Roman"/>
          <w:sz w:val="24"/>
          <w:szCs w:val="24"/>
        </w:rPr>
        <w:t xml:space="preserve"> ejecutándose en instancias de Windows cloud Azure. Por último, en IaaS el servicio consiste en infraestructura de </w:t>
      </w:r>
      <w:r w:rsidRPr="009D2CBE">
        <w:rPr>
          <w:rFonts w:ascii="Times New Roman" w:eastAsia="Times New Roman" w:hAnsi="Times New Roman" w:cs="Times New Roman"/>
          <w:i/>
          <w:sz w:val="24"/>
          <w:szCs w:val="24"/>
        </w:rPr>
        <w:t>hardware</w:t>
      </w:r>
      <w:r w:rsidRPr="6949D11C">
        <w:rPr>
          <w:rFonts w:ascii="Times New Roman" w:eastAsia="Times New Roman" w:hAnsi="Times New Roman" w:cs="Times New Roman"/>
          <w:sz w:val="24"/>
          <w:szCs w:val="24"/>
        </w:rPr>
        <w:t xml:space="preserve"> virtual</w:t>
      </w:r>
      <w:r w:rsidR="009D2CBE">
        <w:rPr>
          <w:rFonts w:ascii="Times New Roman" w:eastAsia="Times New Roman" w:hAnsi="Times New Roman" w:cs="Times New Roman"/>
          <w:sz w:val="24"/>
          <w:szCs w:val="24"/>
        </w:rPr>
        <w:t>,</w:t>
      </w:r>
      <w:r w:rsidRPr="6949D11C">
        <w:rPr>
          <w:rFonts w:ascii="Times New Roman" w:eastAsia="Times New Roman" w:hAnsi="Times New Roman" w:cs="Times New Roman"/>
          <w:sz w:val="24"/>
          <w:szCs w:val="24"/>
        </w:rPr>
        <w:t xml:space="preserve"> como las máquinas virtuales, el espacio de almacenamiento y las redes de conexión, los cuales pueden ser configurados y ejecutados por los usuarios. </w:t>
      </w:r>
    </w:p>
    <w:p w14:paraId="573B3FEB" w14:textId="77777777" w:rsidR="001B2C45" w:rsidRDefault="7E74FB17" w:rsidP="006A1FE3">
      <w:pPr>
        <w:spacing w:after="0" w:line="360" w:lineRule="auto"/>
        <w:ind w:firstLine="708"/>
        <w:jc w:val="both"/>
        <w:rPr>
          <w:rFonts w:ascii="Times New Roman" w:eastAsia="Times New Roman" w:hAnsi="Times New Roman" w:cs="Times New Roman"/>
          <w:sz w:val="24"/>
          <w:szCs w:val="24"/>
        </w:rPr>
      </w:pPr>
      <w:r w:rsidRPr="6949D11C">
        <w:rPr>
          <w:rFonts w:ascii="Times New Roman" w:eastAsia="Times New Roman" w:hAnsi="Times New Roman" w:cs="Times New Roman"/>
          <w:sz w:val="24"/>
          <w:szCs w:val="24"/>
        </w:rPr>
        <w:t>Existen también tres modelos básicos de acceso a la nube</w:t>
      </w:r>
      <w:r w:rsidR="009D2CBE">
        <w:rPr>
          <w:rFonts w:ascii="Times New Roman" w:eastAsia="Times New Roman" w:hAnsi="Times New Roman" w:cs="Times New Roman"/>
          <w:sz w:val="24"/>
          <w:szCs w:val="24"/>
        </w:rPr>
        <w:t>:</w:t>
      </w:r>
      <w:r w:rsidRPr="6949D11C">
        <w:rPr>
          <w:rFonts w:ascii="Times New Roman" w:eastAsia="Times New Roman" w:hAnsi="Times New Roman" w:cs="Times New Roman"/>
          <w:sz w:val="24"/>
          <w:szCs w:val="24"/>
        </w:rPr>
        <w:t xml:space="preserve"> el público, el privado y el hibrido. En el caso del público</w:t>
      </w:r>
      <w:r w:rsidR="009D2CBE">
        <w:rPr>
          <w:rFonts w:ascii="Times New Roman" w:eastAsia="Times New Roman" w:hAnsi="Times New Roman" w:cs="Times New Roman"/>
          <w:sz w:val="24"/>
          <w:szCs w:val="24"/>
        </w:rPr>
        <w:t>,</w:t>
      </w:r>
      <w:r w:rsidRPr="6949D11C">
        <w:rPr>
          <w:rFonts w:ascii="Times New Roman" w:eastAsia="Times New Roman" w:hAnsi="Times New Roman" w:cs="Times New Roman"/>
          <w:sz w:val="24"/>
          <w:szCs w:val="24"/>
        </w:rPr>
        <w:t xml:space="preserve"> un proveedor brinda la infraestructura y </w:t>
      </w:r>
      <w:r w:rsidR="009D2CBE">
        <w:rPr>
          <w:rFonts w:ascii="Times New Roman" w:eastAsia="Times New Roman" w:hAnsi="Times New Roman" w:cs="Times New Roman"/>
          <w:sz w:val="24"/>
          <w:szCs w:val="24"/>
        </w:rPr>
        <w:t xml:space="preserve">los </w:t>
      </w:r>
      <w:r w:rsidRPr="6949D11C">
        <w:rPr>
          <w:rFonts w:ascii="Times New Roman" w:eastAsia="Times New Roman" w:hAnsi="Times New Roman" w:cs="Times New Roman"/>
          <w:sz w:val="24"/>
          <w:szCs w:val="24"/>
        </w:rPr>
        <w:t>servicios, los cuales están disponibles mediante suscripción para cu</w:t>
      </w:r>
      <w:r w:rsidR="009D2CBE">
        <w:rPr>
          <w:rFonts w:ascii="Times New Roman" w:eastAsia="Times New Roman" w:hAnsi="Times New Roman" w:cs="Times New Roman"/>
          <w:sz w:val="24"/>
          <w:szCs w:val="24"/>
        </w:rPr>
        <w:t>alquier usuario interesado vía i</w:t>
      </w:r>
      <w:r w:rsidRPr="6949D11C">
        <w:rPr>
          <w:rFonts w:ascii="Times New Roman" w:eastAsia="Times New Roman" w:hAnsi="Times New Roman" w:cs="Times New Roman"/>
          <w:sz w:val="24"/>
          <w:szCs w:val="24"/>
        </w:rPr>
        <w:t>nternet. En el modelo privado</w:t>
      </w:r>
      <w:r w:rsidR="009D2CBE">
        <w:rPr>
          <w:rFonts w:ascii="Times New Roman" w:eastAsia="Times New Roman" w:hAnsi="Times New Roman" w:cs="Times New Roman"/>
          <w:sz w:val="24"/>
          <w:szCs w:val="24"/>
        </w:rPr>
        <w:t>,</w:t>
      </w:r>
      <w:r w:rsidRPr="6949D11C">
        <w:rPr>
          <w:rFonts w:ascii="Times New Roman" w:eastAsia="Times New Roman" w:hAnsi="Times New Roman" w:cs="Times New Roman"/>
          <w:sz w:val="24"/>
          <w:szCs w:val="24"/>
        </w:rPr>
        <w:t xml:space="preserve"> la nube está disponible a usuarios dentro de una compañía gracias a su propio centro de da</w:t>
      </w:r>
      <w:r w:rsidR="001B2C45">
        <w:rPr>
          <w:rFonts w:ascii="Times New Roman" w:eastAsia="Times New Roman" w:hAnsi="Times New Roman" w:cs="Times New Roman"/>
          <w:sz w:val="24"/>
          <w:szCs w:val="24"/>
        </w:rPr>
        <w:t>tos. Finalmente, en las nubes hí</w:t>
      </w:r>
      <w:r w:rsidRPr="6949D11C">
        <w:rPr>
          <w:rFonts w:ascii="Times New Roman" w:eastAsia="Times New Roman" w:hAnsi="Times New Roman" w:cs="Times New Roman"/>
          <w:sz w:val="24"/>
          <w:szCs w:val="24"/>
        </w:rPr>
        <w:t xml:space="preserve">bridas tenemos una mezcla de nubes privadas y públicas, las cuales se comienzan a utilizar cuando las capacidades de la nube privada son insuficientes. </w:t>
      </w:r>
    </w:p>
    <w:p w14:paraId="532EABF2" w14:textId="5D53F35A" w:rsidR="000150A5" w:rsidRPr="00C03296" w:rsidRDefault="7E74FB17" w:rsidP="006A1FE3">
      <w:pPr>
        <w:spacing w:after="0" w:line="360" w:lineRule="auto"/>
        <w:ind w:firstLine="708"/>
        <w:jc w:val="both"/>
        <w:rPr>
          <w:rFonts w:ascii="Times New Roman" w:eastAsia="Times New Roman" w:hAnsi="Times New Roman" w:cs="Times New Roman"/>
          <w:sz w:val="24"/>
          <w:szCs w:val="24"/>
        </w:rPr>
      </w:pPr>
      <w:r w:rsidRPr="6949D11C">
        <w:rPr>
          <w:rFonts w:ascii="Times New Roman" w:eastAsia="Times New Roman" w:hAnsi="Times New Roman" w:cs="Times New Roman"/>
          <w:sz w:val="24"/>
          <w:szCs w:val="24"/>
        </w:rPr>
        <w:t>El cómputo en la nube es producto de décadas de investigación y desarrollo en distintas tecnologías que incluyen la virtualización, las redes de cómputo y los sistemas de cómputo distribuido</w:t>
      </w:r>
      <w:r w:rsidR="001B2C45">
        <w:rPr>
          <w:rFonts w:ascii="Times New Roman" w:eastAsia="Times New Roman" w:hAnsi="Times New Roman" w:cs="Times New Roman"/>
          <w:sz w:val="24"/>
          <w:szCs w:val="24"/>
        </w:rPr>
        <w:t>s</w:t>
      </w:r>
      <w:r w:rsidRPr="6949D11C">
        <w:rPr>
          <w:rFonts w:ascii="Times New Roman" w:eastAsia="Times New Roman" w:hAnsi="Times New Roman" w:cs="Times New Roman"/>
          <w:sz w:val="24"/>
          <w:szCs w:val="24"/>
        </w:rPr>
        <w:t xml:space="preserve">, pasando por el desarrollo de </w:t>
      </w:r>
      <w:r w:rsidR="00EC477F">
        <w:rPr>
          <w:rFonts w:ascii="Times New Roman" w:eastAsia="Times New Roman" w:hAnsi="Times New Roman" w:cs="Times New Roman"/>
          <w:sz w:val="24"/>
          <w:szCs w:val="24"/>
        </w:rPr>
        <w:t>clú</w:t>
      </w:r>
      <w:r w:rsidRPr="00EC477F">
        <w:rPr>
          <w:rFonts w:ascii="Times New Roman" w:eastAsia="Times New Roman" w:hAnsi="Times New Roman" w:cs="Times New Roman"/>
          <w:sz w:val="24"/>
          <w:szCs w:val="24"/>
        </w:rPr>
        <w:t>ster</w:t>
      </w:r>
      <w:r w:rsidR="00EC477F">
        <w:rPr>
          <w:rFonts w:ascii="Times New Roman" w:eastAsia="Times New Roman" w:hAnsi="Times New Roman" w:cs="Times New Roman"/>
          <w:sz w:val="24"/>
          <w:szCs w:val="24"/>
        </w:rPr>
        <w:t>e</w:t>
      </w:r>
      <w:r w:rsidRPr="00EC477F">
        <w:rPr>
          <w:rFonts w:ascii="Times New Roman" w:eastAsia="Times New Roman" w:hAnsi="Times New Roman" w:cs="Times New Roman"/>
          <w:sz w:val="24"/>
          <w:szCs w:val="24"/>
        </w:rPr>
        <w:t>s</w:t>
      </w:r>
      <w:r w:rsidRPr="6949D11C">
        <w:rPr>
          <w:rFonts w:ascii="Times New Roman" w:eastAsia="Times New Roman" w:hAnsi="Times New Roman" w:cs="Times New Roman"/>
          <w:sz w:val="24"/>
          <w:szCs w:val="24"/>
        </w:rPr>
        <w:t xml:space="preserve"> y el cómputo de malla (</w:t>
      </w:r>
      <w:r w:rsidRPr="001B2C45">
        <w:rPr>
          <w:rFonts w:ascii="Times New Roman" w:eastAsia="Times New Roman" w:hAnsi="Times New Roman" w:cs="Times New Roman"/>
          <w:i/>
          <w:sz w:val="24"/>
          <w:szCs w:val="24"/>
        </w:rPr>
        <w:t>grids</w:t>
      </w:r>
      <w:r w:rsidRPr="6949D11C">
        <w:rPr>
          <w:rFonts w:ascii="Times New Roman" w:eastAsia="Times New Roman" w:hAnsi="Times New Roman" w:cs="Times New Roman"/>
          <w:sz w:val="24"/>
          <w:szCs w:val="24"/>
        </w:rPr>
        <w:t>)</w:t>
      </w:r>
      <w:r w:rsidR="001B2C45">
        <w:rPr>
          <w:rFonts w:ascii="Times New Roman" w:eastAsia="Times New Roman" w:hAnsi="Times New Roman" w:cs="Times New Roman"/>
          <w:sz w:val="24"/>
          <w:szCs w:val="24"/>
        </w:rPr>
        <w:t>,</w:t>
      </w:r>
      <w:r w:rsidRPr="6949D11C">
        <w:rPr>
          <w:rFonts w:ascii="Times New Roman" w:eastAsia="Times New Roman" w:hAnsi="Times New Roman" w:cs="Times New Roman"/>
          <w:sz w:val="24"/>
          <w:szCs w:val="24"/>
        </w:rPr>
        <w:t xml:space="preserve"> como se muestra en la figura 1.</w:t>
      </w:r>
    </w:p>
    <w:p w14:paraId="50BAA2F9" w14:textId="5F09A36A" w:rsidR="000150A5" w:rsidRPr="00C03296" w:rsidRDefault="7E74FB17" w:rsidP="6949D11C">
      <w:pPr>
        <w:jc w:val="both"/>
        <w:rPr>
          <w:rFonts w:ascii="Times New Roman" w:eastAsia="Times New Roman" w:hAnsi="Times New Roman" w:cs="Times New Roman"/>
          <w:sz w:val="24"/>
          <w:szCs w:val="24"/>
        </w:rPr>
      </w:pPr>
      <w:r w:rsidRPr="6949D11C">
        <w:rPr>
          <w:rFonts w:ascii="Times New Roman" w:eastAsia="Times New Roman" w:hAnsi="Times New Roman" w:cs="Times New Roman"/>
          <w:sz w:val="24"/>
          <w:szCs w:val="24"/>
        </w:rPr>
        <w:t xml:space="preserve"> </w:t>
      </w:r>
    </w:p>
    <w:p w14:paraId="0A145E5F" w14:textId="4CC10DA8" w:rsidR="000150A5" w:rsidRPr="006A1FE3" w:rsidRDefault="7E74FB17" w:rsidP="6949D11C">
      <w:pPr>
        <w:jc w:val="center"/>
        <w:rPr>
          <w:rFonts w:ascii="Times New Roman" w:eastAsia="Times New Roman" w:hAnsi="Times New Roman" w:cs="Times New Roman"/>
          <w:sz w:val="24"/>
          <w:szCs w:val="28"/>
        </w:rPr>
      </w:pPr>
      <w:r w:rsidRPr="006A1FE3">
        <w:rPr>
          <w:rFonts w:ascii="Times New Roman" w:eastAsia="Times New Roman" w:hAnsi="Times New Roman" w:cs="Times New Roman"/>
          <w:b/>
          <w:bCs/>
          <w:sz w:val="24"/>
          <w:szCs w:val="28"/>
        </w:rPr>
        <w:t>Figura 1.</w:t>
      </w:r>
      <w:r w:rsidRPr="006A1FE3">
        <w:rPr>
          <w:rFonts w:ascii="Times New Roman" w:eastAsia="Times New Roman" w:hAnsi="Times New Roman" w:cs="Times New Roman"/>
          <w:sz w:val="24"/>
          <w:szCs w:val="28"/>
        </w:rPr>
        <w:t xml:space="preserve"> Evolución histórica del cómputo distribuido </w:t>
      </w:r>
    </w:p>
    <w:p w14:paraId="64814D61" w14:textId="30CCC52E" w:rsidR="000150A5" w:rsidRPr="006A1FE3" w:rsidRDefault="7E74FB17" w:rsidP="6949D11C">
      <w:pPr>
        <w:jc w:val="center"/>
        <w:rPr>
          <w:rFonts w:ascii="Calibri" w:eastAsia="Calibri" w:hAnsi="Calibri" w:cs="Calibri"/>
          <w:sz w:val="24"/>
          <w:szCs w:val="24"/>
        </w:rPr>
      </w:pPr>
      <w:r>
        <w:rPr>
          <w:noProof/>
        </w:rPr>
        <w:drawing>
          <wp:inline distT="0" distB="0" distL="0" distR="0" wp14:anchorId="7AD29A38" wp14:editId="1DD3AB55">
            <wp:extent cx="4572000" cy="2971800"/>
            <wp:effectExtent l="0" t="0" r="0" b="0"/>
            <wp:docPr id="1029356349" name="Imagen 1029356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29356349"/>
                    <pic:cNvPicPr/>
                  </pic:nvPicPr>
                  <pic:blipFill>
                    <a:blip r:embed="rId8">
                      <a:extLst>
                        <a:ext uri="{28A0092B-C50C-407E-A947-70E740481C1C}">
                          <a14:useLocalDpi xmlns:a14="http://schemas.microsoft.com/office/drawing/2010/main" val="0"/>
                        </a:ext>
                      </a:extLst>
                    </a:blip>
                    <a:stretch>
                      <a:fillRect/>
                    </a:stretch>
                  </pic:blipFill>
                  <pic:spPr>
                    <a:xfrm>
                      <a:off x="0" y="0"/>
                      <a:ext cx="4572000" cy="2971800"/>
                    </a:xfrm>
                    <a:prstGeom prst="rect">
                      <a:avLst/>
                    </a:prstGeom>
                  </pic:spPr>
                </pic:pic>
              </a:graphicData>
            </a:graphic>
          </wp:inline>
        </w:drawing>
      </w:r>
    </w:p>
    <w:p w14:paraId="53BC1CBA" w14:textId="6172034C" w:rsidR="000150A5" w:rsidRPr="001B2C45" w:rsidRDefault="7E74FB17" w:rsidP="6949D11C">
      <w:pPr>
        <w:jc w:val="center"/>
        <w:rPr>
          <w:rFonts w:ascii="Times New Roman" w:eastAsia="Times New Roman" w:hAnsi="Times New Roman" w:cs="Times New Roman"/>
          <w:szCs w:val="24"/>
        </w:rPr>
      </w:pPr>
      <w:r w:rsidRPr="006A1FE3">
        <w:rPr>
          <w:rFonts w:ascii="Times New Roman" w:eastAsia="Times New Roman" w:hAnsi="Times New Roman" w:cs="Times New Roman"/>
          <w:sz w:val="24"/>
          <w:szCs w:val="28"/>
        </w:rPr>
        <w:t>Fuente: Buyya</w:t>
      </w:r>
      <w:r w:rsidR="0017039B" w:rsidRPr="006A1FE3">
        <w:rPr>
          <w:rFonts w:ascii="Times New Roman" w:eastAsia="Times New Roman" w:hAnsi="Times New Roman" w:cs="Times New Roman"/>
          <w:i/>
          <w:sz w:val="24"/>
          <w:szCs w:val="24"/>
        </w:rPr>
        <w:t xml:space="preserve">, </w:t>
      </w:r>
      <w:r w:rsidR="0017039B" w:rsidRPr="006A1FE3">
        <w:rPr>
          <w:rFonts w:ascii="Times New Roman" w:eastAsia="Times New Roman" w:hAnsi="Times New Roman" w:cs="Times New Roman"/>
          <w:sz w:val="24"/>
          <w:szCs w:val="24"/>
          <w:lang w:val="es-VE"/>
        </w:rPr>
        <w:t>Vecchiola y Selvi</w:t>
      </w:r>
      <w:r w:rsidRPr="006A1FE3">
        <w:rPr>
          <w:rFonts w:ascii="Times New Roman" w:eastAsia="Times New Roman" w:hAnsi="Times New Roman" w:cs="Times New Roman"/>
          <w:sz w:val="24"/>
          <w:szCs w:val="28"/>
        </w:rPr>
        <w:t xml:space="preserve"> (2013)</w:t>
      </w:r>
      <w:r w:rsidR="001B2C45">
        <w:rPr>
          <w:rFonts w:ascii="Times New Roman" w:eastAsia="Times New Roman" w:hAnsi="Times New Roman" w:cs="Times New Roman"/>
          <w:szCs w:val="24"/>
        </w:rPr>
        <w:t xml:space="preserve"> </w:t>
      </w:r>
    </w:p>
    <w:p w14:paraId="1C236DEA" w14:textId="49186B0D" w:rsidR="000150A5" w:rsidRPr="00C03296" w:rsidRDefault="7E74FB17" w:rsidP="001B2C45">
      <w:pPr>
        <w:spacing w:line="360" w:lineRule="auto"/>
        <w:ind w:firstLine="708"/>
        <w:jc w:val="both"/>
        <w:rPr>
          <w:rFonts w:ascii="Times New Roman" w:eastAsia="Times New Roman" w:hAnsi="Times New Roman" w:cs="Times New Roman"/>
          <w:sz w:val="24"/>
          <w:szCs w:val="24"/>
        </w:rPr>
      </w:pPr>
      <w:r w:rsidRPr="6949D11C">
        <w:rPr>
          <w:rFonts w:ascii="Times New Roman" w:eastAsia="Times New Roman" w:hAnsi="Times New Roman" w:cs="Times New Roman"/>
          <w:sz w:val="24"/>
          <w:szCs w:val="24"/>
        </w:rPr>
        <w:lastRenderedPageBreak/>
        <w:t>En la figura 1 podemos observar que uno de los componentes que impulsan el cómputo en la nube es la aparición de la Web 2.0 en 2004</w:t>
      </w:r>
      <w:r w:rsidR="001B2C45">
        <w:rPr>
          <w:rFonts w:ascii="Times New Roman" w:eastAsia="Times New Roman" w:hAnsi="Times New Roman" w:cs="Times New Roman"/>
          <w:sz w:val="24"/>
          <w:szCs w:val="24"/>
        </w:rPr>
        <w:t xml:space="preserve">. A </w:t>
      </w:r>
      <w:r w:rsidRPr="6949D11C">
        <w:rPr>
          <w:rFonts w:ascii="Times New Roman" w:eastAsia="Times New Roman" w:hAnsi="Times New Roman" w:cs="Times New Roman"/>
          <w:sz w:val="24"/>
          <w:szCs w:val="24"/>
        </w:rPr>
        <w:t>partir de entonces comienzan a aparecer proveedores de servicios en la nube como Amazon en 2005</w:t>
      </w:r>
      <w:r w:rsidR="001B2C45">
        <w:rPr>
          <w:rFonts w:ascii="Times New Roman" w:eastAsia="Times New Roman" w:hAnsi="Times New Roman" w:cs="Times New Roman"/>
          <w:sz w:val="24"/>
          <w:szCs w:val="24"/>
        </w:rPr>
        <w:t>,</w:t>
      </w:r>
      <w:r w:rsidRPr="6949D11C">
        <w:rPr>
          <w:rFonts w:ascii="Times New Roman" w:eastAsia="Times New Roman" w:hAnsi="Times New Roman" w:cs="Times New Roman"/>
          <w:sz w:val="24"/>
          <w:szCs w:val="24"/>
        </w:rPr>
        <w:t xml:space="preserve"> Google en 2008 y Microsoft Azure en 2010.</w:t>
      </w:r>
    </w:p>
    <w:p w14:paraId="715837A4" w14:textId="4CDC7B28" w:rsidR="000150A5" w:rsidRPr="00C03296" w:rsidRDefault="000150A5" w:rsidP="006A1FE3">
      <w:pPr>
        <w:spacing w:after="0" w:line="360" w:lineRule="auto"/>
        <w:jc w:val="both"/>
        <w:rPr>
          <w:rFonts w:ascii="Times New Roman" w:eastAsia="Times New Roman" w:hAnsi="Times New Roman" w:cs="Times New Roman"/>
          <w:sz w:val="24"/>
          <w:szCs w:val="24"/>
        </w:rPr>
      </w:pPr>
    </w:p>
    <w:p w14:paraId="74225220" w14:textId="48CFB30E" w:rsidR="6881A3D7" w:rsidRDefault="6881A3D7" w:rsidP="006A1FE3">
      <w:pPr>
        <w:spacing w:after="0" w:line="360" w:lineRule="auto"/>
        <w:jc w:val="center"/>
        <w:rPr>
          <w:rFonts w:ascii="Times New Roman" w:hAnsi="Times New Roman" w:cs="Times New Roman"/>
          <w:b/>
          <w:bCs/>
          <w:sz w:val="32"/>
          <w:szCs w:val="32"/>
        </w:rPr>
      </w:pPr>
      <w:r w:rsidRPr="0F18E5C3">
        <w:rPr>
          <w:rFonts w:ascii="Times New Roman" w:hAnsi="Times New Roman" w:cs="Times New Roman"/>
          <w:b/>
          <w:bCs/>
          <w:sz w:val="32"/>
          <w:szCs w:val="32"/>
        </w:rPr>
        <w:t>Casos de estudio</w:t>
      </w:r>
      <w:r w:rsidR="001B2C45">
        <w:rPr>
          <w:rFonts w:ascii="Times New Roman" w:hAnsi="Times New Roman" w:cs="Times New Roman"/>
          <w:b/>
          <w:bCs/>
          <w:sz w:val="32"/>
          <w:szCs w:val="32"/>
        </w:rPr>
        <w:t xml:space="preserve"> </w:t>
      </w:r>
    </w:p>
    <w:p w14:paraId="119400BB" w14:textId="77777777" w:rsidR="001B2C45" w:rsidRDefault="4FCC7C23" w:rsidP="006A1FE3">
      <w:pPr>
        <w:spacing w:after="0" w:line="360" w:lineRule="auto"/>
        <w:ind w:firstLine="708"/>
        <w:jc w:val="both"/>
        <w:rPr>
          <w:rFonts w:ascii="Times New Roman" w:eastAsia="Times New Roman" w:hAnsi="Times New Roman" w:cs="Times New Roman"/>
          <w:sz w:val="24"/>
          <w:szCs w:val="24"/>
        </w:rPr>
      </w:pPr>
      <w:r w:rsidRPr="6949D11C">
        <w:rPr>
          <w:rFonts w:ascii="Times New Roman" w:eastAsia="Times New Roman" w:hAnsi="Times New Roman" w:cs="Times New Roman"/>
          <w:sz w:val="24"/>
          <w:szCs w:val="24"/>
        </w:rPr>
        <w:t>La enseñanza del cómputo en la nube lleva aparejadas varias dificultades</w:t>
      </w:r>
      <w:r w:rsidR="001B2C45">
        <w:rPr>
          <w:rFonts w:ascii="Times New Roman" w:eastAsia="Times New Roman" w:hAnsi="Times New Roman" w:cs="Times New Roman"/>
          <w:sz w:val="24"/>
          <w:szCs w:val="24"/>
        </w:rPr>
        <w:t xml:space="preserve">, como por ejemplo </w:t>
      </w:r>
      <w:r w:rsidRPr="6949D11C">
        <w:rPr>
          <w:rFonts w:ascii="Times New Roman" w:eastAsia="Times New Roman" w:hAnsi="Times New Roman" w:cs="Times New Roman"/>
          <w:sz w:val="24"/>
          <w:szCs w:val="24"/>
        </w:rPr>
        <w:t xml:space="preserve">la diversidad de conocimientos previos </w:t>
      </w:r>
      <w:r w:rsidR="001B2C45">
        <w:rPr>
          <w:rFonts w:ascii="Times New Roman" w:eastAsia="Times New Roman" w:hAnsi="Times New Roman" w:cs="Times New Roman"/>
          <w:sz w:val="24"/>
          <w:szCs w:val="24"/>
        </w:rPr>
        <w:t xml:space="preserve">que necesitan dominar </w:t>
      </w:r>
      <w:r w:rsidRPr="6949D11C">
        <w:rPr>
          <w:rFonts w:ascii="Times New Roman" w:eastAsia="Times New Roman" w:hAnsi="Times New Roman" w:cs="Times New Roman"/>
          <w:sz w:val="24"/>
          <w:szCs w:val="24"/>
        </w:rPr>
        <w:t xml:space="preserve">los instructores. </w:t>
      </w:r>
      <w:r w:rsidR="001B2C45">
        <w:rPr>
          <w:rFonts w:ascii="Times New Roman" w:eastAsia="Times New Roman" w:hAnsi="Times New Roman" w:cs="Times New Roman"/>
          <w:sz w:val="24"/>
          <w:szCs w:val="24"/>
        </w:rPr>
        <w:t>En tal sentido, e</w:t>
      </w:r>
      <w:r w:rsidRPr="6949D11C">
        <w:rPr>
          <w:rFonts w:ascii="Times New Roman" w:eastAsia="Times New Roman" w:hAnsi="Times New Roman" w:cs="Times New Roman"/>
          <w:sz w:val="24"/>
          <w:szCs w:val="24"/>
        </w:rPr>
        <w:t>s posible afirmar que el cómputo en la nube es un área multidisciplinaria debido a que se encuentran involucrados conceptos de diversos campos</w:t>
      </w:r>
      <w:r w:rsidR="001B2C45">
        <w:rPr>
          <w:rFonts w:ascii="Times New Roman" w:eastAsia="Times New Roman" w:hAnsi="Times New Roman" w:cs="Times New Roman"/>
          <w:sz w:val="24"/>
          <w:szCs w:val="24"/>
        </w:rPr>
        <w:t>,</w:t>
      </w:r>
      <w:r w:rsidRPr="6949D11C">
        <w:rPr>
          <w:rFonts w:ascii="Times New Roman" w:eastAsia="Times New Roman" w:hAnsi="Times New Roman" w:cs="Times New Roman"/>
          <w:sz w:val="24"/>
          <w:szCs w:val="24"/>
        </w:rPr>
        <w:t xml:space="preserve"> como los sistemas operativos, las bases de datos, las redes de cómputo y los sistemas distribuidos. </w:t>
      </w:r>
      <w:r w:rsidR="001B2C45">
        <w:rPr>
          <w:rFonts w:ascii="Times New Roman" w:eastAsia="Times New Roman" w:hAnsi="Times New Roman" w:cs="Times New Roman"/>
          <w:sz w:val="24"/>
          <w:szCs w:val="24"/>
        </w:rPr>
        <w:t xml:space="preserve">Por este motivo, </w:t>
      </w:r>
      <w:r w:rsidRPr="6949D11C">
        <w:rPr>
          <w:rFonts w:ascii="Times New Roman" w:eastAsia="Times New Roman" w:hAnsi="Times New Roman" w:cs="Times New Roman"/>
          <w:sz w:val="24"/>
          <w:szCs w:val="24"/>
        </w:rPr>
        <w:t>un curso de cómputo en la nube se estudia en los niveles avanzados de las carreras que no se especializan en dicho paradigma</w:t>
      </w:r>
      <w:r w:rsidR="001B2C45">
        <w:rPr>
          <w:rFonts w:ascii="Times New Roman" w:eastAsia="Times New Roman" w:hAnsi="Times New Roman" w:cs="Times New Roman"/>
          <w:sz w:val="24"/>
          <w:szCs w:val="24"/>
        </w:rPr>
        <w:t>,</w:t>
      </w:r>
      <w:r w:rsidRPr="6949D11C">
        <w:rPr>
          <w:rFonts w:ascii="Times New Roman" w:eastAsia="Times New Roman" w:hAnsi="Times New Roman" w:cs="Times New Roman"/>
          <w:sz w:val="24"/>
          <w:szCs w:val="24"/>
        </w:rPr>
        <w:t xml:space="preserve"> como es el presente caso.</w:t>
      </w:r>
      <w:r w:rsidR="00270FA1">
        <w:rPr>
          <w:rFonts w:ascii="Times New Roman" w:eastAsia="Times New Roman" w:hAnsi="Times New Roman" w:cs="Times New Roman"/>
          <w:sz w:val="24"/>
          <w:szCs w:val="24"/>
        </w:rPr>
        <w:t xml:space="preserve"> </w:t>
      </w:r>
    </w:p>
    <w:p w14:paraId="66FA580C" w14:textId="77777777" w:rsidR="001B2C45" w:rsidRDefault="4FCC7C23" w:rsidP="006A1FE3">
      <w:pPr>
        <w:spacing w:after="0" w:line="360" w:lineRule="auto"/>
        <w:ind w:firstLine="708"/>
        <w:jc w:val="both"/>
        <w:rPr>
          <w:rFonts w:ascii="Times New Roman" w:eastAsia="Times New Roman" w:hAnsi="Times New Roman" w:cs="Times New Roman"/>
          <w:sz w:val="24"/>
          <w:szCs w:val="24"/>
        </w:rPr>
      </w:pPr>
      <w:r w:rsidRPr="6949D11C">
        <w:rPr>
          <w:rFonts w:ascii="Times New Roman" w:eastAsia="Times New Roman" w:hAnsi="Times New Roman" w:cs="Times New Roman"/>
          <w:sz w:val="24"/>
          <w:szCs w:val="24"/>
        </w:rPr>
        <w:t xml:space="preserve">A continuación, expondremos los </w:t>
      </w:r>
      <w:r w:rsidR="001B2C45">
        <w:rPr>
          <w:rFonts w:ascii="Times New Roman" w:eastAsia="Times New Roman" w:hAnsi="Times New Roman" w:cs="Times New Roman"/>
          <w:sz w:val="24"/>
          <w:szCs w:val="24"/>
        </w:rPr>
        <w:t>antecedentes</w:t>
      </w:r>
      <w:r w:rsidRPr="6949D11C">
        <w:rPr>
          <w:rFonts w:ascii="Times New Roman" w:eastAsia="Times New Roman" w:hAnsi="Times New Roman" w:cs="Times New Roman"/>
          <w:sz w:val="24"/>
          <w:szCs w:val="24"/>
        </w:rPr>
        <w:t xml:space="preserve"> revisados que incluyen los temas propuestos, así como las competencias asociadas más relevantes</w:t>
      </w:r>
      <w:r w:rsidR="001B2C45">
        <w:rPr>
          <w:rFonts w:ascii="Times New Roman" w:eastAsia="Times New Roman" w:hAnsi="Times New Roman" w:cs="Times New Roman"/>
          <w:sz w:val="24"/>
          <w:szCs w:val="24"/>
        </w:rPr>
        <w:t>;</w:t>
      </w:r>
      <w:r w:rsidRPr="6949D11C">
        <w:rPr>
          <w:rFonts w:ascii="Times New Roman" w:eastAsia="Times New Roman" w:hAnsi="Times New Roman" w:cs="Times New Roman"/>
          <w:sz w:val="24"/>
          <w:szCs w:val="24"/>
        </w:rPr>
        <w:t xml:space="preserve"> posteriormente</w:t>
      </w:r>
      <w:r w:rsidR="001B2C45">
        <w:rPr>
          <w:rFonts w:ascii="Times New Roman" w:eastAsia="Times New Roman" w:hAnsi="Times New Roman" w:cs="Times New Roman"/>
          <w:sz w:val="24"/>
          <w:szCs w:val="24"/>
        </w:rPr>
        <w:t>,</w:t>
      </w:r>
      <w:r w:rsidRPr="6949D11C">
        <w:rPr>
          <w:rFonts w:ascii="Times New Roman" w:eastAsia="Times New Roman" w:hAnsi="Times New Roman" w:cs="Times New Roman"/>
          <w:sz w:val="24"/>
          <w:szCs w:val="24"/>
        </w:rPr>
        <w:t xml:space="preserve"> realizaremos la selección de los temas más convenientes a partir de su impacto en las necesidades del creciente mercado. Hemos dejado expresadas las competencias generales para cada caso de estudio con la intención de que cada centro educativo elabore sus competencias </w:t>
      </w:r>
      <w:r w:rsidR="001B2C45" w:rsidRPr="6949D11C">
        <w:rPr>
          <w:rFonts w:ascii="Times New Roman" w:eastAsia="Times New Roman" w:hAnsi="Times New Roman" w:cs="Times New Roman"/>
          <w:sz w:val="24"/>
          <w:szCs w:val="24"/>
        </w:rPr>
        <w:t>específicas</w:t>
      </w:r>
      <w:r w:rsidRPr="6949D11C">
        <w:rPr>
          <w:rFonts w:ascii="Times New Roman" w:eastAsia="Times New Roman" w:hAnsi="Times New Roman" w:cs="Times New Roman"/>
          <w:sz w:val="24"/>
          <w:szCs w:val="24"/>
        </w:rPr>
        <w:t xml:space="preserve"> basándose en los propios criterios que defina el cuerpo colegiado de profesores.</w:t>
      </w:r>
    </w:p>
    <w:p w14:paraId="6B00ABBF" w14:textId="610A8E03" w:rsidR="001B2C45" w:rsidRDefault="4FCC7C23" w:rsidP="006A1FE3">
      <w:pPr>
        <w:spacing w:after="0" w:line="360" w:lineRule="auto"/>
        <w:ind w:firstLine="708"/>
        <w:jc w:val="both"/>
        <w:rPr>
          <w:rFonts w:ascii="Times New Roman" w:eastAsia="Times New Roman" w:hAnsi="Times New Roman" w:cs="Times New Roman"/>
          <w:sz w:val="24"/>
          <w:szCs w:val="24"/>
        </w:rPr>
      </w:pPr>
      <w:r w:rsidRPr="6949D11C">
        <w:rPr>
          <w:rFonts w:ascii="Times New Roman" w:eastAsia="Times New Roman" w:hAnsi="Times New Roman" w:cs="Times New Roman"/>
          <w:sz w:val="24"/>
          <w:szCs w:val="24"/>
        </w:rPr>
        <w:t xml:space="preserve">En la investigación de Foster </w:t>
      </w:r>
      <w:r w:rsidRPr="001B2C45">
        <w:rPr>
          <w:rFonts w:ascii="Times New Roman" w:eastAsia="Times New Roman" w:hAnsi="Times New Roman" w:cs="Times New Roman"/>
          <w:i/>
          <w:sz w:val="24"/>
          <w:szCs w:val="24"/>
        </w:rPr>
        <w:t>et al</w:t>
      </w:r>
      <w:r w:rsidRPr="6949D11C">
        <w:rPr>
          <w:rFonts w:ascii="Times New Roman" w:eastAsia="Times New Roman" w:hAnsi="Times New Roman" w:cs="Times New Roman"/>
          <w:sz w:val="24"/>
          <w:szCs w:val="24"/>
        </w:rPr>
        <w:t xml:space="preserve">. (2018) se indica que las tecnologías de nube modernas incluyen diversas herramientas que van cambiando constantemente debido a la competencia que existe entre los proveedores de servicios de nube, los cuales no solo generan nuevos diseños e implementación de conceptos, sino que también </w:t>
      </w:r>
      <w:r w:rsidR="001B2C45">
        <w:rPr>
          <w:rFonts w:ascii="Times New Roman" w:eastAsia="Times New Roman" w:hAnsi="Times New Roman" w:cs="Times New Roman"/>
          <w:sz w:val="24"/>
          <w:szCs w:val="24"/>
        </w:rPr>
        <w:t>producen</w:t>
      </w:r>
      <w:r w:rsidRPr="6949D11C">
        <w:rPr>
          <w:rFonts w:ascii="Times New Roman" w:eastAsia="Times New Roman" w:hAnsi="Times New Roman" w:cs="Times New Roman"/>
          <w:sz w:val="24"/>
          <w:szCs w:val="24"/>
        </w:rPr>
        <w:t xml:space="preserve"> cambios en las interfaces gráficas y líneas de comandos. Esto obliga a los instructores a tener que actualizarse con frecuencia con curvas de aprendizaje pronunciadas, lo cual </w:t>
      </w:r>
      <w:r w:rsidR="001B2C45">
        <w:rPr>
          <w:rFonts w:ascii="Times New Roman" w:eastAsia="Times New Roman" w:hAnsi="Times New Roman" w:cs="Times New Roman"/>
          <w:sz w:val="24"/>
          <w:szCs w:val="24"/>
        </w:rPr>
        <w:t xml:space="preserve">puede ocasionar </w:t>
      </w:r>
      <w:r w:rsidRPr="6949D11C">
        <w:rPr>
          <w:rFonts w:ascii="Times New Roman" w:eastAsia="Times New Roman" w:hAnsi="Times New Roman" w:cs="Times New Roman"/>
          <w:sz w:val="24"/>
          <w:szCs w:val="24"/>
        </w:rPr>
        <w:t xml:space="preserve">renuencia </w:t>
      </w:r>
      <w:r w:rsidR="001B2C45">
        <w:rPr>
          <w:rFonts w:ascii="Times New Roman" w:eastAsia="Times New Roman" w:hAnsi="Times New Roman" w:cs="Times New Roman"/>
          <w:sz w:val="24"/>
          <w:szCs w:val="24"/>
        </w:rPr>
        <w:t>por parte de los implicados</w:t>
      </w:r>
      <w:r w:rsidRPr="6949D11C">
        <w:rPr>
          <w:rFonts w:ascii="Times New Roman" w:eastAsia="Times New Roman" w:hAnsi="Times New Roman" w:cs="Times New Roman"/>
          <w:sz w:val="24"/>
          <w:szCs w:val="24"/>
        </w:rPr>
        <w:t xml:space="preserve">. </w:t>
      </w:r>
      <w:r w:rsidR="001B2C45">
        <w:rPr>
          <w:rFonts w:ascii="Times New Roman" w:eastAsia="Times New Roman" w:hAnsi="Times New Roman" w:cs="Times New Roman"/>
          <w:sz w:val="24"/>
          <w:szCs w:val="24"/>
        </w:rPr>
        <w:t>Esto, además, ocasiona que</w:t>
      </w:r>
      <w:r w:rsidRPr="6949D11C">
        <w:rPr>
          <w:rFonts w:ascii="Times New Roman" w:eastAsia="Times New Roman" w:hAnsi="Times New Roman" w:cs="Times New Roman"/>
          <w:sz w:val="24"/>
          <w:szCs w:val="24"/>
        </w:rPr>
        <w:t xml:space="preserve"> el material gráfico elaborado y los libros de texto </w:t>
      </w:r>
      <w:r w:rsidR="001B2C45">
        <w:rPr>
          <w:rFonts w:ascii="Times New Roman" w:eastAsia="Times New Roman" w:hAnsi="Times New Roman" w:cs="Times New Roman"/>
          <w:sz w:val="24"/>
          <w:szCs w:val="24"/>
        </w:rPr>
        <w:t>vayan</w:t>
      </w:r>
      <w:r w:rsidRPr="6949D11C">
        <w:rPr>
          <w:rFonts w:ascii="Times New Roman" w:eastAsia="Times New Roman" w:hAnsi="Times New Roman" w:cs="Times New Roman"/>
          <w:sz w:val="24"/>
          <w:szCs w:val="24"/>
        </w:rPr>
        <w:t xml:space="preserve"> perdiendo </w:t>
      </w:r>
      <w:r w:rsidR="001B2C45">
        <w:rPr>
          <w:rFonts w:ascii="Times New Roman" w:eastAsia="Times New Roman" w:hAnsi="Times New Roman" w:cs="Times New Roman"/>
          <w:sz w:val="24"/>
          <w:szCs w:val="24"/>
        </w:rPr>
        <w:t>vigencia</w:t>
      </w:r>
      <w:r w:rsidRPr="6949D11C">
        <w:rPr>
          <w:rFonts w:ascii="Times New Roman" w:eastAsia="Times New Roman" w:hAnsi="Times New Roman" w:cs="Times New Roman"/>
          <w:sz w:val="24"/>
          <w:szCs w:val="24"/>
        </w:rPr>
        <w:t xml:space="preserve"> semestre a semestre, lo </w:t>
      </w:r>
      <w:r w:rsidR="001B2C45">
        <w:rPr>
          <w:rFonts w:ascii="Times New Roman" w:eastAsia="Times New Roman" w:hAnsi="Times New Roman" w:cs="Times New Roman"/>
          <w:sz w:val="24"/>
          <w:szCs w:val="24"/>
        </w:rPr>
        <w:t>que</w:t>
      </w:r>
      <w:r w:rsidRPr="6949D11C">
        <w:rPr>
          <w:rFonts w:ascii="Times New Roman" w:eastAsia="Times New Roman" w:hAnsi="Times New Roman" w:cs="Times New Roman"/>
          <w:sz w:val="24"/>
          <w:szCs w:val="24"/>
        </w:rPr>
        <w:t xml:space="preserve"> hace complicado mantener una bibliografía actualizada. </w:t>
      </w:r>
    </w:p>
    <w:p w14:paraId="65351E0F" w14:textId="75E79C7C" w:rsidR="000150A5" w:rsidRPr="00C03296" w:rsidRDefault="4FCC7C23" w:rsidP="006A1FE3">
      <w:pPr>
        <w:spacing w:after="0" w:line="360" w:lineRule="auto"/>
        <w:ind w:firstLine="708"/>
        <w:jc w:val="both"/>
        <w:rPr>
          <w:rFonts w:ascii="Times New Roman" w:eastAsia="Times New Roman" w:hAnsi="Times New Roman" w:cs="Times New Roman"/>
          <w:sz w:val="24"/>
          <w:szCs w:val="24"/>
        </w:rPr>
      </w:pPr>
      <w:r w:rsidRPr="6949D11C">
        <w:rPr>
          <w:rFonts w:ascii="Times New Roman" w:eastAsia="Times New Roman" w:hAnsi="Times New Roman" w:cs="Times New Roman"/>
          <w:sz w:val="24"/>
          <w:szCs w:val="24"/>
        </w:rPr>
        <w:t xml:space="preserve">Otro elemento de dificultad a considerar es la cantidad y diversidad de proveedores de servicios para la nube, </w:t>
      </w:r>
      <w:r w:rsidR="001B2C45">
        <w:rPr>
          <w:rFonts w:ascii="Times New Roman" w:eastAsia="Times New Roman" w:hAnsi="Times New Roman" w:cs="Times New Roman"/>
          <w:sz w:val="24"/>
          <w:szCs w:val="24"/>
        </w:rPr>
        <w:t xml:space="preserve">pues cada uno </w:t>
      </w:r>
      <w:r w:rsidRPr="6949D11C">
        <w:rPr>
          <w:rFonts w:ascii="Times New Roman" w:eastAsia="Times New Roman" w:hAnsi="Times New Roman" w:cs="Times New Roman"/>
          <w:sz w:val="24"/>
          <w:szCs w:val="24"/>
        </w:rPr>
        <w:t xml:space="preserve">ofrece distintas herramientas y tecnologías, así como </w:t>
      </w:r>
      <w:r w:rsidRPr="6949D11C">
        <w:rPr>
          <w:rFonts w:ascii="Times New Roman" w:eastAsia="Times New Roman" w:hAnsi="Times New Roman" w:cs="Times New Roman"/>
          <w:sz w:val="24"/>
          <w:szCs w:val="24"/>
        </w:rPr>
        <w:lastRenderedPageBreak/>
        <w:t xml:space="preserve">interfaces propias. En Foster </w:t>
      </w:r>
      <w:r w:rsidRPr="00995504">
        <w:rPr>
          <w:rFonts w:ascii="Times New Roman" w:eastAsia="Times New Roman" w:hAnsi="Times New Roman" w:cs="Times New Roman"/>
          <w:i/>
          <w:sz w:val="24"/>
          <w:szCs w:val="24"/>
        </w:rPr>
        <w:t>et al</w:t>
      </w:r>
      <w:r w:rsidRPr="6949D11C">
        <w:rPr>
          <w:rFonts w:ascii="Times New Roman" w:eastAsia="Times New Roman" w:hAnsi="Times New Roman" w:cs="Times New Roman"/>
          <w:sz w:val="24"/>
          <w:szCs w:val="24"/>
        </w:rPr>
        <w:t xml:space="preserve">. (2018) recomiendan utilizar más de un proveedor de servicios de nube para centrarse en los conceptos </w:t>
      </w:r>
      <w:r w:rsidR="00995504">
        <w:rPr>
          <w:rFonts w:ascii="Times New Roman" w:eastAsia="Times New Roman" w:hAnsi="Times New Roman" w:cs="Times New Roman"/>
          <w:sz w:val="24"/>
          <w:szCs w:val="24"/>
        </w:rPr>
        <w:t>y evitar la mecanización. Alguno</w:t>
      </w:r>
      <w:r w:rsidRPr="6949D11C">
        <w:rPr>
          <w:rFonts w:ascii="Times New Roman" w:eastAsia="Times New Roman" w:hAnsi="Times New Roman" w:cs="Times New Roman"/>
          <w:sz w:val="24"/>
          <w:szCs w:val="24"/>
        </w:rPr>
        <w:t xml:space="preserve">s de </w:t>
      </w:r>
      <w:r w:rsidR="00995504">
        <w:rPr>
          <w:rFonts w:ascii="Times New Roman" w:eastAsia="Times New Roman" w:hAnsi="Times New Roman" w:cs="Times New Roman"/>
          <w:sz w:val="24"/>
          <w:szCs w:val="24"/>
        </w:rPr>
        <w:t>esos</w:t>
      </w:r>
      <w:r w:rsidRPr="6949D11C">
        <w:rPr>
          <w:rFonts w:ascii="Times New Roman" w:eastAsia="Times New Roman" w:hAnsi="Times New Roman" w:cs="Times New Roman"/>
          <w:sz w:val="24"/>
          <w:szCs w:val="24"/>
        </w:rPr>
        <w:t xml:space="preserve"> proveedores y páginas asociadas se enlistan en la figura 2.</w:t>
      </w:r>
    </w:p>
    <w:p w14:paraId="502CBCAE" w14:textId="77777777" w:rsidR="006A1FE3" w:rsidRPr="00C03296" w:rsidRDefault="006A1FE3" w:rsidP="006A1FE3">
      <w:pPr>
        <w:spacing w:after="0" w:line="360" w:lineRule="auto"/>
        <w:jc w:val="both"/>
        <w:rPr>
          <w:rFonts w:ascii="Times New Roman" w:eastAsia="Times New Roman" w:hAnsi="Times New Roman" w:cs="Times New Roman"/>
          <w:sz w:val="24"/>
          <w:szCs w:val="24"/>
        </w:rPr>
      </w:pPr>
    </w:p>
    <w:p w14:paraId="00C17FCE" w14:textId="42B7D7F3" w:rsidR="000150A5" w:rsidRPr="006A1FE3" w:rsidRDefault="4FCC7C23" w:rsidP="006A1FE3">
      <w:pPr>
        <w:spacing w:after="0"/>
        <w:jc w:val="center"/>
        <w:rPr>
          <w:rFonts w:ascii="Times New Roman" w:eastAsia="Times New Roman" w:hAnsi="Times New Roman" w:cs="Times New Roman"/>
          <w:sz w:val="24"/>
          <w:szCs w:val="28"/>
        </w:rPr>
      </w:pPr>
      <w:r w:rsidRPr="006A1FE3">
        <w:rPr>
          <w:rFonts w:ascii="Times New Roman" w:eastAsia="Times New Roman" w:hAnsi="Times New Roman" w:cs="Times New Roman"/>
          <w:b/>
          <w:bCs/>
          <w:sz w:val="24"/>
          <w:szCs w:val="28"/>
        </w:rPr>
        <w:t>Figura 2.</w:t>
      </w:r>
      <w:r w:rsidRPr="006A1FE3">
        <w:rPr>
          <w:rFonts w:ascii="Times New Roman" w:eastAsia="Times New Roman" w:hAnsi="Times New Roman" w:cs="Times New Roman"/>
          <w:sz w:val="24"/>
          <w:szCs w:val="28"/>
        </w:rPr>
        <w:t xml:space="preserve"> Proveedores de servicios en la nube</w:t>
      </w:r>
    </w:p>
    <w:p w14:paraId="3F1A762D" w14:textId="5116B6ED" w:rsidR="000150A5" w:rsidRPr="00C03296" w:rsidRDefault="4FCC7C23" w:rsidP="6949D11C">
      <w:pPr>
        <w:jc w:val="center"/>
        <w:rPr>
          <w:rFonts w:ascii="Calibri" w:eastAsia="Calibri" w:hAnsi="Calibri" w:cs="Calibri"/>
        </w:rPr>
      </w:pPr>
      <w:r>
        <w:rPr>
          <w:noProof/>
        </w:rPr>
        <w:drawing>
          <wp:inline distT="0" distB="0" distL="0" distR="0" wp14:anchorId="4FB3F786" wp14:editId="495BA491">
            <wp:extent cx="2914650" cy="3657600"/>
            <wp:effectExtent l="0" t="0" r="0" b="0"/>
            <wp:docPr id="1417249747" name="Imagen 1417249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17249747"/>
                    <pic:cNvPicPr/>
                  </pic:nvPicPr>
                  <pic:blipFill>
                    <a:blip r:embed="rId9">
                      <a:extLst>
                        <a:ext uri="{28A0092B-C50C-407E-A947-70E740481C1C}">
                          <a14:useLocalDpi xmlns:a14="http://schemas.microsoft.com/office/drawing/2010/main" val="0"/>
                        </a:ext>
                      </a:extLst>
                    </a:blip>
                    <a:stretch>
                      <a:fillRect/>
                    </a:stretch>
                  </pic:blipFill>
                  <pic:spPr>
                    <a:xfrm>
                      <a:off x="0" y="0"/>
                      <a:ext cx="2914650" cy="3657600"/>
                    </a:xfrm>
                    <a:prstGeom prst="rect">
                      <a:avLst/>
                    </a:prstGeom>
                  </pic:spPr>
                </pic:pic>
              </a:graphicData>
            </a:graphic>
          </wp:inline>
        </w:drawing>
      </w:r>
    </w:p>
    <w:p w14:paraId="6047E6B1" w14:textId="516B2AFF" w:rsidR="000150A5" w:rsidRPr="00995504" w:rsidRDefault="4FCC7C23" w:rsidP="006A1FE3">
      <w:pPr>
        <w:spacing w:after="0"/>
        <w:jc w:val="center"/>
        <w:rPr>
          <w:rFonts w:ascii="Times New Roman" w:eastAsia="Times New Roman" w:hAnsi="Times New Roman" w:cs="Times New Roman"/>
          <w:szCs w:val="24"/>
        </w:rPr>
      </w:pPr>
      <w:r w:rsidRPr="00995504">
        <w:rPr>
          <w:rFonts w:ascii="Times New Roman" w:eastAsia="Times New Roman" w:hAnsi="Times New Roman" w:cs="Times New Roman"/>
          <w:szCs w:val="24"/>
        </w:rPr>
        <w:t xml:space="preserve">Fuente: Foster </w:t>
      </w:r>
      <w:r w:rsidRPr="00995504">
        <w:rPr>
          <w:rFonts w:ascii="Times New Roman" w:eastAsia="Times New Roman" w:hAnsi="Times New Roman" w:cs="Times New Roman"/>
          <w:i/>
          <w:szCs w:val="24"/>
        </w:rPr>
        <w:t>et al.</w:t>
      </w:r>
      <w:r w:rsidRPr="00995504">
        <w:rPr>
          <w:rFonts w:ascii="Times New Roman" w:eastAsia="Times New Roman" w:hAnsi="Times New Roman" w:cs="Times New Roman"/>
          <w:szCs w:val="24"/>
        </w:rPr>
        <w:t xml:space="preserve"> (2018)</w:t>
      </w:r>
    </w:p>
    <w:p w14:paraId="6AB2F807" w14:textId="306ED851" w:rsidR="000150A5" w:rsidRPr="00C03296" w:rsidRDefault="4FCC7C23" w:rsidP="006A1FE3">
      <w:pPr>
        <w:spacing w:after="0" w:line="360" w:lineRule="auto"/>
        <w:ind w:firstLine="708"/>
        <w:jc w:val="both"/>
        <w:rPr>
          <w:rFonts w:ascii="Times New Roman" w:eastAsia="Times New Roman" w:hAnsi="Times New Roman" w:cs="Times New Roman"/>
          <w:sz w:val="24"/>
          <w:szCs w:val="24"/>
        </w:rPr>
      </w:pPr>
      <w:r w:rsidRPr="6949D11C">
        <w:rPr>
          <w:rFonts w:ascii="Times New Roman" w:eastAsia="Times New Roman" w:hAnsi="Times New Roman" w:cs="Times New Roman"/>
          <w:sz w:val="24"/>
          <w:szCs w:val="24"/>
        </w:rPr>
        <w:t xml:space="preserve">En el mismo trabajo, se proponen las siguientes áreas de conocimiento como las más relevantes: </w:t>
      </w:r>
    </w:p>
    <w:p w14:paraId="3F2B1A36" w14:textId="0903496A" w:rsidR="000150A5" w:rsidRPr="00C03296" w:rsidRDefault="4FCC7C23" w:rsidP="006A1FE3">
      <w:pPr>
        <w:pStyle w:val="Prrafodelista"/>
        <w:numPr>
          <w:ilvl w:val="0"/>
          <w:numId w:val="6"/>
        </w:numPr>
        <w:spacing w:after="0" w:line="360" w:lineRule="auto"/>
        <w:rPr>
          <w:rFonts w:eastAsiaTheme="minorEastAsia"/>
          <w:sz w:val="24"/>
          <w:szCs w:val="24"/>
        </w:rPr>
      </w:pPr>
      <w:r w:rsidRPr="6949D11C">
        <w:rPr>
          <w:rFonts w:ascii="Times New Roman" w:eastAsia="Times New Roman" w:hAnsi="Times New Roman" w:cs="Times New Roman"/>
          <w:sz w:val="24"/>
          <w:szCs w:val="24"/>
        </w:rPr>
        <w:t>Con</w:t>
      </w:r>
      <w:r w:rsidR="00995504">
        <w:rPr>
          <w:rFonts w:ascii="Times New Roman" w:eastAsia="Times New Roman" w:hAnsi="Times New Roman" w:cs="Times New Roman"/>
          <w:sz w:val="24"/>
          <w:szCs w:val="24"/>
        </w:rPr>
        <w:t>ceptos fundamentales de la nube.</w:t>
      </w:r>
    </w:p>
    <w:p w14:paraId="76F5D989" w14:textId="5E906953" w:rsidR="000150A5" w:rsidRPr="00C03296" w:rsidRDefault="4FCC7C23" w:rsidP="006A1FE3">
      <w:pPr>
        <w:pStyle w:val="Prrafodelista"/>
        <w:numPr>
          <w:ilvl w:val="0"/>
          <w:numId w:val="6"/>
        </w:numPr>
        <w:spacing w:after="0" w:line="360" w:lineRule="auto"/>
        <w:rPr>
          <w:rFonts w:eastAsiaTheme="minorEastAsia"/>
          <w:sz w:val="24"/>
          <w:szCs w:val="24"/>
        </w:rPr>
      </w:pPr>
      <w:r w:rsidRPr="6949D11C">
        <w:rPr>
          <w:rFonts w:ascii="Times New Roman" w:eastAsia="Times New Roman" w:hAnsi="Times New Roman" w:cs="Times New Roman"/>
          <w:sz w:val="24"/>
          <w:szCs w:val="24"/>
        </w:rPr>
        <w:t>Abstracci</w:t>
      </w:r>
      <w:r w:rsidR="00995504">
        <w:rPr>
          <w:rFonts w:ascii="Times New Roman" w:eastAsia="Times New Roman" w:hAnsi="Times New Roman" w:cs="Times New Roman"/>
          <w:sz w:val="24"/>
          <w:szCs w:val="24"/>
        </w:rPr>
        <w:t>ones computacionales en la nube.</w:t>
      </w:r>
    </w:p>
    <w:p w14:paraId="6C5EDEF6" w14:textId="7B1B063A" w:rsidR="000150A5" w:rsidRPr="00C03296" w:rsidRDefault="4FCC7C23" w:rsidP="006A1FE3">
      <w:pPr>
        <w:pStyle w:val="Prrafodelista"/>
        <w:numPr>
          <w:ilvl w:val="0"/>
          <w:numId w:val="6"/>
        </w:numPr>
        <w:spacing w:after="0" w:line="360" w:lineRule="auto"/>
        <w:rPr>
          <w:rFonts w:eastAsiaTheme="minorEastAsia"/>
          <w:sz w:val="24"/>
          <w:szCs w:val="24"/>
        </w:rPr>
      </w:pPr>
      <w:r w:rsidRPr="6949D11C">
        <w:rPr>
          <w:rFonts w:ascii="Times New Roman" w:eastAsia="Times New Roman" w:hAnsi="Times New Roman" w:cs="Times New Roman"/>
          <w:sz w:val="24"/>
          <w:szCs w:val="24"/>
        </w:rPr>
        <w:t>Recurs</w:t>
      </w:r>
      <w:r w:rsidR="00995504">
        <w:rPr>
          <w:rFonts w:ascii="Times New Roman" w:eastAsia="Times New Roman" w:hAnsi="Times New Roman" w:cs="Times New Roman"/>
          <w:sz w:val="24"/>
          <w:szCs w:val="24"/>
        </w:rPr>
        <w:t>os de almacenamiento en la nube.</w:t>
      </w:r>
    </w:p>
    <w:p w14:paraId="18062DC9" w14:textId="7FE58944" w:rsidR="000150A5" w:rsidRPr="00C03296" w:rsidRDefault="4FCC7C23" w:rsidP="006A1FE3">
      <w:pPr>
        <w:pStyle w:val="Prrafodelista"/>
        <w:numPr>
          <w:ilvl w:val="0"/>
          <w:numId w:val="6"/>
        </w:numPr>
        <w:spacing w:after="0" w:line="360" w:lineRule="auto"/>
        <w:rPr>
          <w:rFonts w:eastAsiaTheme="minorEastAsia"/>
          <w:sz w:val="24"/>
          <w:szCs w:val="24"/>
        </w:rPr>
      </w:pPr>
      <w:r w:rsidRPr="6949D11C">
        <w:rPr>
          <w:rFonts w:ascii="Times New Roman" w:eastAsia="Times New Roman" w:hAnsi="Times New Roman" w:cs="Times New Roman"/>
          <w:sz w:val="24"/>
          <w:szCs w:val="24"/>
        </w:rPr>
        <w:t>Recursos de re</w:t>
      </w:r>
      <w:r w:rsidR="00995504">
        <w:rPr>
          <w:rFonts w:ascii="Times New Roman" w:eastAsia="Times New Roman" w:hAnsi="Times New Roman" w:cs="Times New Roman"/>
          <w:sz w:val="24"/>
          <w:szCs w:val="24"/>
        </w:rPr>
        <w:t>des de interconexión en la nube.</w:t>
      </w:r>
    </w:p>
    <w:p w14:paraId="1C1921FF" w14:textId="7C858DAF" w:rsidR="000150A5" w:rsidRPr="00C03296" w:rsidRDefault="4FCC7C23" w:rsidP="006A1FE3">
      <w:pPr>
        <w:pStyle w:val="Prrafodelista"/>
        <w:numPr>
          <w:ilvl w:val="0"/>
          <w:numId w:val="6"/>
        </w:numPr>
        <w:spacing w:after="0" w:line="360" w:lineRule="auto"/>
        <w:rPr>
          <w:rFonts w:eastAsiaTheme="minorEastAsia"/>
          <w:sz w:val="24"/>
          <w:szCs w:val="24"/>
        </w:rPr>
      </w:pPr>
      <w:r w:rsidRPr="6949D11C">
        <w:rPr>
          <w:rFonts w:ascii="Times New Roman" w:eastAsia="Times New Roman" w:hAnsi="Times New Roman" w:cs="Times New Roman"/>
          <w:sz w:val="24"/>
          <w:szCs w:val="24"/>
        </w:rPr>
        <w:t>Elastic</w:t>
      </w:r>
      <w:r w:rsidR="00995504">
        <w:rPr>
          <w:rFonts w:ascii="Times New Roman" w:eastAsia="Times New Roman" w:hAnsi="Times New Roman" w:cs="Times New Roman"/>
          <w:sz w:val="24"/>
          <w:szCs w:val="24"/>
        </w:rPr>
        <w:t>idad y escalabilidad en la nube.</w:t>
      </w:r>
    </w:p>
    <w:p w14:paraId="4E899EA2" w14:textId="2F38D1CD" w:rsidR="000150A5" w:rsidRPr="00C03296" w:rsidRDefault="4FCC7C23" w:rsidP="006A1FE3">
      <w:pPr>
        <w:pStyle w:val="Prrafodelista"/>
        <w:numPr>
          <w:ilvl w:val="0"/>
          <w:numId w:val="6"/>
        </w:numPr>
        <w:spacing w:after="0" w:line="360" w:lineRule="auto"/>
        <w:rPr>
          <w:rFonts w:eastAsiaTheme="minorEastAsia"/>
          <w:sz w:val="24"/>
          <w:szCs w:val="24"/>
        </w:rPr>
      </w:pPr>
      <w:r w:rsidRPr="6949D11C">
        <w:rPr>
          <w:rFonts w:ascii="Times New Roman" w:eastAsia="Times New Roman" w:hAnsi="Times New Roman" w:cs="Times New Roman"/>
          <w:sz w:val="24"/>
          <w:szCs w:val="24"/>
        </w:rPr>
        <w:t>Tolerancia a fal</w:t>
      </w:r>
      <w:r w:rsidR="00995504">
        <w:rPr>
          <w:rFonts w:ascii="Times New Roman" w:eastAsia="Times New Roman" w:hAnsi="Times New Roman" w:cs="Times New Roman"/>
          <w:sz w:val="24"/>
          <w:szCs w:val="24"/>
        </w:rPr>
        <w:t>las, resiliencia y confiabilidad.</w:t>
      </w:r>
    </w:p>
    <w:p w14:paraId="314FF4A8" w14:textId="541E1E6C" w:rsidR="000150A5" w:rsidRPr="00C03296" w:rsidRDefault="4FCC7C23" w:rsidP="006A1FE3">
      <w:pPr>
        <w:pStyle w:val="Prrafodelista"/>
        <w:numPr>
          <w:ilvl w:val="0"/>
          <w:numId w:val="6"/>
        </w:numPr>
        <w:spacing w:after="0" w:line="360" w:lineRule="auto"/>
        <w:rPr>
          <w:rFonts w:eastAsiaTheme="minorEastAsia"/>
          <w:sz w:val="24"/>
          <w:szCs w:val="24"/>
        </w:rPr>
      </w:pPr>
      <w:r w:rsidRPr="6949D11C">
        <w:rPr>
          <w:rFonts w:ascii="Times New Roman" w:eastAsia="Times New Roman" w:hAnsi="Times New Roman" w:cs="Times New Roman"/>
          <w:sz w:val="24"/>
          <w:szCs w:val="24"/>
        </w:rPr>
        <w:t>Desarrollo, monit</w:t>
      </w:r>
      <w:r w:rsidR="00995504">
        <w:rPr>
          <w:rFonts w:ascii="Times New Roman" w:eastAsia="Times New Roman" w:hAnsi="Times New Roman" w:cs="Times New Roman"/>
          <w:sz w:val="24"/>
          <w:szCs w:val="24"/>
        </w:rPr>
        <w:t>oreo y mantenimiento en la nube.</w:t>
      </w:r>
    </w:p>
    <w:p w14:paraId="4768192C" w14:textId="0219077F" w:rsidR="000150A5" w:rsidRPr="00C03296" w:rsidRDefault="00995504" w:rsidP="006A1FE3">
      <w:pPr>
        <w:pStyle w:val="Prrafodelista"/>
        <w:numPr>
          <w:ilvl w:val="0"/>
          <w:numId w:val="6"/>
        </w:numPr>
        <w:spacing w:after="0" w:line="360" w:lineRule="auto"/>
        <w:rPr>
          <w:rFonts w:eastAsiaTheme="minorEastAsia"/>
          <w:sz w:val="24"/>
          <w:szCs w:val="24"/>
        </w:rPr>
      </w:pPr>
      <w:r>
        <w:rPr>
          <w:rFonts w:ascii="Times New Roman" w:eastAsia="Times New Roman" w:hAnsi="Times New Roman" w:cs="Times New Roman"/>
          <w:sz w:val="24"/>
          <w:szCs w:val="24"/>
        </w:rPr>
        <w:t>Orquestación en la nube.</w:t>
      </w:r>
    </w:p>
    <w:p w14:paraId="24F14647" w14:textId="0E009948" w:rsidR="000150A5" w:rsidRPr="00C03296" w:rsidRDefault="4FCC7C23" w:rsidP="006A1FE3">
      <w:pPr>
        <w:pStyle w:val="Prrafodelista"/>
        <w:numPr>
          <w:ilvl w:val="0"/>
          <w:numId w:val="6"/>
        </w:numPr>
        <w:spacing w:after="0" w:line="360" w:lineRule="auto"/>
        <w:rPr>
          <w:rFonts w:eastAsiaTheme="minorEastAsia"/>
          <w:sz w:val="24"/>
          <w:szCs w:val="24"/>
        </w:rPr>
      </w:pPr>
      <w:r w:rsidRPr="6949D11C">
        <w:rPr>
          <w:rFonts w:ascii="Times New Roman" w:eastAsia="Times New Roman" w:hAnsi="Times New Roman" w:cs="Times New Roman"/>
          <w:sz w:val="24"/>
          <w:szCs w:val="24"/>
        </w:rPr>
        <w:t xml:space="preserve">Desarrollo de </w:t>
      </w:r>
      <w:r w:rsidRPr="00995504">
        <w:rPr>
          <w:rFonts w:ascii="Times New Roman" w:eastAsia="Times New Roman" w:hAnsi="Times New Roman" w:cs="Times New Roman"/>
          <w:i/>
          <w:sz w:val="24"/>
          <w:szCs w:val="24"/>
        </w:rPr>
        <w:t>software</w:t>
      </w:r>
      <w:r w:rsidRPr="6949D11C">
        <w:rPr>
          <w:rFonts w:ascii="Times New Roman" w:eastAsia="Times New Roman" w:hAnsi="Times New Roman" w:cs="Times New Roman"/>
          <w:sz w:val="24"/>
          <w:szCs w:val="24"/>
        </w:rPr>
        <w:t xml:space="preserve"> usando API</w:t>
      </w:r>
      <w:r w:rsidR="00995504">
        <w:rPr>
          <w:rFonts w:ascii="Times New Roman" w:eastAsia="Times New Roman" w:hAnsi="Times New Roman" w:cs="Times New Roman"/>
          <w:sz w:val="24"/>
          <w:szCs w:val="24"/>
        </w:rPr>
        <w:t xml:space="preserve"> de la nube.</w:t>
      </w:r>
    </w:p>
    <w:p w14:paraId="036D8947" w14:textId="4805225E" w:rsidR="000150A5" w:rsidRPr="00C03296" w:rsidRDefault="4FCC7C23" w:rsidP="006A1FE3">
      <w:pPr>
        <w:pStyle w:val="Prrafodelista"/>
        <w:numPr>
          <w:ilvl w:val="0"/>
          <w:numId w:val="6"/>
        </w:numPr>
        <w:spacing w:after="0" w:line="360" w:lineRule="auto"/>
        <w:rPr>
          <w:rFonts w:eastAsiaTheme="minorEastAsia"/>
          <w:sz w:val="24"/>
          <w:szCs w:val="24"/>
        </w:rPr>
      </w:pPr>
      <w:r w:rsidRPr="6949D11C">
        <w:rPr>
          <w:rFonts w:ascii="Times New Roman" w:eastAsia="Times New Roman" w:hAnsi="Times New Roman" w:cs="Times New Roman"/>
          <w:sz w:val="24"/>
          <w:szCs w:val="24"/>
        </w:rPr>
        <w:t>Modelos de programación en la nube y Frameworks</w:t>
      </w:r>
      <w:r w:rsidR="00995504">
        <w:rPr>
          <w:rFonts w:ascii="Times New Roman" w:eastAsia="Times New Roman" w:hAnsi="Times New Roman" w:cs="Times New Roman"/>
          <w:sz w:val="24"/>
          <w:szCs w:val="24"/>
        </w:rPr>
        <w:t>.</w:t>
      </w:r>
      <w:r w:rsidRPr="6949D11C">
        <w:rPr>
          <w:rFonts w:ascii="Times New Roman" w:eastAsia="Times New Roman" w:hAnsi="Times New Roman" w:cs="Times New Roman"/>
          <w:sz w:val="24"/>
          <w:szCs w:val="24"/>
        </w:rPr>
        <w:t xml:space="preserve"> </w:t>
      </w:r>
    </w:p>
    <w:p w14:paraId="46266B37" w14:textId="0804475E" w:rsidR="000150A5" w:rsidRPr="00C03296" w:rsidRDefault="4FCC7C23" w:rsidP="006A1FE3">
      <w:pPr>
        <w:pStyle w:val="Prrafodelista"/>
        <w:numPr>
          <w:ilvl w:val="0"/>
          <w:numId w:val="6"/>
        </w:numPr>
        <w:spacing w:after="0" w:line="360" w:lineRule="auto"/>
        <w:rPr>
          <w:rFonts w:eastAsiaTheme="minorEastAsia"/>
          <w:sz w:val="24"/>
          <w:szCs w:val="24"/>
        </w:rPr>
      </w:pPr>
      <w:r w:rsidRPr="6949D11C">
        <w:rPr>
          <w:rFonts w:ascii="Times New Roman" w:eastAsia="Times New Roman" w:hAnsi="Times New Roman" w:cs="Times New Roman"/>
          <w:sz w:val="24"/>
          <w:szCs w:val="24"/>
        </w:rPr>
        <w:lastRenderedPageBreak/>
        <w:t>Arquitectura orientada a servicios</w:t>
      </w:r>
      <w:r w:rsidR="00995504">
        <w:rPr>
          <w:rFonts w:ascii="Times New Roman" w:eastAsia="Times New Roman" w:hAnsi="Times New Roman" w:cs="Times New Roman"/>
          <w:sz w:val="24"/>
          <w:szCs w:val="24"/>
        </w:rPr>
        <w:t>.</w:t>
      </w:r>
      <w:r w:rsidRPr="6949D11C">
        <w:rPr>
          <w:rFonts w:ascii="Times New Roman" w:eastAsia="Times New Roman" w:hAnsi="Times New Roman" w:cs="Times New Roman"/>
          <w:sz w:val="24"/>
          <w:szCs w:val="24"/>
        </w:rPr>
        <w:t xml:space="preserve"> </w:t>
      </w:r>
    </w:p>
    <w:p w14:paraId="4AB35625" w14:textId="3C285E72" w:rsidR="000150A5" w:rsidRPr="00C03296" w:rsidRDefault="4FCC7C23" w:rsidP="006A1FE3">
      <w:pPr>
        <w:pStyle w:val="Prrafodelista"/>
        <w:numPr>
          <w:ilvl w:val="0"/>
          <w:numId w:val="6"/>
        </w:numPr>
        <w:spacing w:after="0" w:line="360" w:lineRule="auto"/>
        <w:rPr>
          <w:rFonts w:eastAsiaTheme="minorEastAsia"/>
          <w:sz w:val="24"/>
          <w:szCs w:val="24"/>
        </w:rPr>
      </w:pPr>
      <w:r w:rsidRPr="6949D11C">
        <w:rPr>
          <w:rFonts w:ascii="Times New Roman" w:eastAsia="Times New Roman" w:hAnsi="Times New Roman" w:cs="Times New Roman"/>
          <w:sz w:val="24"/>
          <w:szCs w:val="24"/>
        </w:rPr>
        <w:t>Seguridad, privacida</w:t>
      </w:r>
      <w:r w:rsidR="00995504">
        <w:rPr>
          <w:rFonts w:ascii="Times New Roman" w:eastAsia="Times New Roman" w:hAnsi="Times New Roman" w:cs="Times New Roman"/>
          <w:sz w:val="24"/>
          <w:szCs w:val="24"/>
        </w:rPr>
        <w:t>d, políticas y ética en la nube.</w:t>
      </w:r>
    </w:p>
    <w:p w14:paraId="29E733A3" w14:textId="28F68CA0" w:rsidR="000150A5" w:rsidRPr="00C03296" w:rsidRDefault="00995504" w:rsidP="006A1FE3">
      <w:pPr>
        <w:pStyle w:val="Prrafodelista"/>
        <w:numPr>
          <w:ilvl w:val="0"/>
          <w:numId w:val="6"/>
        </w:numPr>
        <w:spacing w:after="0" w:line="360" w:lineRule="auto"/>
        <w:rPr>
          <w:rFonts w:eastAsiaTheme="minorEastAsia"/>
          <w:sz w:val="24"/>
          <w:szCs w:val="24"/>
        </w:rPr>
      </w:pPr>
      <w:r>
        <w:rPr>
          <w:rFonts w:ascii="Times New Roman" w:eastAsia="Times New Roman" w:hAnsi="Times New Roman" w:cs="Times New Roman"/>
          <w:sz w:val="24"/>
          <w:szCs w:val="24"/>
        </w:rPr>
        <w:t>Internet de las cosas.</w:t>
      </w:r>
    </w:p>
    <w:p w14:paraId="5A49CFFC" w14:textId="157D8DBA" w:rsidR="000150A5" w:rsidRPr="00C03296" w:rsidRDefault="4FCC7C23" w:rsidP="006A1FE3">
      <w:pPr>
        <w:pStyle w:val="Prrafodelista"/>
        <w:numPr>
          <w:ilvl w:val="0"/>
          <w:numId w:val="6"/>
        </w:numPr>
        <w:spacing w:after="0" w:line="360" w:lineRule="auto"/>
        <w:rPr>
          <w:rFonts w:eastAsiaTheme="minorEastAsia"/>
          <w:sz w:val="24"/>
          <w:szCs w:val="24"/>
        </w:rPr>
      </w:pPr>
      <w:r w:rsidRPr="6949D11C">
        <w:rPr>
          <w:rFonts w:ascii="Times New Roman" w:eastAsia="Times New Roman" w:hAnsi="Times New Roman" w:cs="Times New Roman"/>
          <w:sz w:val="24"/>
          <w:szCs w:val="24"/>
        </w:rPr>
        <w:t>Inteligencia artificial y aprendizaje automático basado en la nube</w:t>
      </w:r>
      <w:r w:rsidR="00995504">
        <w:rPr>
          <w:rFonts w:ascii="Times New Roman" w:eastAsia="Times New Roman" w:hAnsi="Times New Roman" w:cs="Times New Roman"/>
          <w:sz w:val="24"/>
          <w:szCs w:val="24"/>
        </w:rPr>
        <w:t>.</w:t>
      </w:r>
    </w:p>
    <w:p w14:paraId="6B59E0C7" w14:textId="77777777" w:rsidR="00995504" w:rsidRDefault="4FCC7C23" w:rsidP="006A1FE3">
      <w:pPr>
        <w:spacing w:after="0" w:line="360" w:lineRule="auto"/>
        <w:ind w:firstLine="708"/>
        <w:jc w:val="both"/>
        <w:rPr>
          <w:rFonts w:ascii="Times New Roman" w:eastAsia="Times New Roman" w:hAnsi="Times New Roman" w:cs="Times New Roman"/>
          <w:sz w:val="24"/>
          <w:szCs w:val="24"/>
        </w:rPr>
      </w:pPr>
      <w:r w:rsidRPr="6949D11C">
        <w:rPr>
          <w:rFonts w:ascii="Times New Roman" w:eastAsia="Times New Roman" w:hAnsi="Times New Roman" w:cs="Times New Roman"/>
          <w:sz w:val="24"/>
          <w:szCs w:val="24"/>
        </w:rPr>
        <w:t>C</w:t>
      </w:r>
      <w:r w:rsidR="00995504">
        <w:rPr>
          <w:rFonts w:ascii="Times New Roman" w:eastAsia="Times New Roman" w:hAnsi="Times New Roman" w:cs="Times New Roman"/>
          <w:sz w:val="24"/>
          <w:szCs w:val="24"/>
        </w:rPr>
        <w:t>o</w:t>
      </w:r>
      <w:r w:rsidRPr="6949D11C">
        <w:rPr>
          <w:rFonts w:ascii="Times New Roman" w:eastAsia="Times New Roman" w:hAnsi="Times New Roman" w:cs="Times New Roman"/>
          <w:sz w:val="24"/>
          <w:szCs w:val="24"/>
        </w:rPr>
        <w:t>mo es posible observar</w:t>
      </w:r>
      <w:r w:rsidR="00995504">
        <w:rPr>
          <w:rFonts w:ascii="Times New Roman" w:eastAsia="Times New Roman" w:hAnsi="Times New Roman" w:cs="Times New Roman"/>
          <w:sz w:val="24"/>
          <w:szCs w:val="24"/>
        </w:rPr>
        <w:t>,</w:t>
      </w:r>
      <w:r w:rsidRPr="6949D11C">
        <w:rPr>
          <w:rFonts w:ascii="Times New Roman" w:eastAsia="Times New Roman" w:hAnsi="Times New Roman" w:cs="Times New Roman"/>
          <w:sz w:val="24"/>
          <w:szCs w:val="24"/>
        </w:rPr>
        <w:t xml:space="preserve"> en los dos últimos temas propuestos el cómputo en la nube es una tecnología clave que sirve como plataforma de apoyo para otras áreas importantes de las TI</w:t>
      </w:r>
      <w:r w:rsidR="00995504">
        <w:rPr>
          <w:rFonts w:ascii="Times New Roman" w:eastAsia="Times New Roman" w:hAnsi="Times New Roman" w:cs="Times New Roman"/>
          <w:sz w:val="24"/>
          <w:szCs w:val="24"/>
        </w:rPr>
        <w:t>,</w:t>
      </w:r>
      <w:r w:rsidRPr="6949D11C">
        <w:rPr>
          <w:rFonts w:ascii="Times New Roman" w:eastAsia="Times New Roman" w:hAnsi="Times New Roman" w:cs="Times New Roman"/>
          <w:sz w:val="24"/>
          <w:szCs w:val="24"/>
        </w:rPr>
        <w:t xml:space="preserve"> como la inteligencia artificial, </w:t>
      </w:r>
      <w:r w:rsidRPr="00995504">
        <w:rPr>
          <w:rFonts w:ascii="Times New Roman" w:eastAsia="Times New Roman" w:hAnsi="Times New Roman" w:cs="Times New Roman"/>
          <w:i/>
          <w:sz w:val="24"/>
          <w:szCs w:val="24"/>
        </w:rPr>
        <w:t>big data</w:t>
      </w:r>
      <w:r w:rsidRPr="6949D11C">
        <w:rPr>
          <w:rFonts w:ascii="Times New Roman" w:eastAsia="Times New Roman" w:hAnsi="Times New Roman" w:cs="Times New Roman"/>
          <w:sz w:val="24"/>
          <w:szCs w:val="24"/>
        </w:rPr>
        <w:t xml:space="preserve"> e internet de las cosas. </w:t>
      </w:r>
    </w:p>
    <w:p w14:paraId="5A1BB716" w14:textId="460E8ADE" w:rsidR="000150A5" w:rsidRDefault="00995504" w:rsidP="006A1FE3">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otra parte, e</w:t>
      </w:r>
      <w:r w:rsidR="4FCC7C23" w:rsidRPr="6949D11C">
        <w:rPr>
          <w:rFonts w:ascii="Times New Roman" w:eastAsia="Times New Roman" w:hAnsi="Times New Roman" w:cs="Times New Roman"/>
          <w:sz w:val="24"/>
          <w:szCs w:val="24"/>
        </w:rPr>
        <w:t xml:space="preserve">n el trabajo de Chen </w:t>
      </w:r>
      <w:r w:rsidR="4FCC7C23" w:rsidRPr="00995504">
        <w:rPr>
          <w:rFonts w:ascii="Times New Roman" w:eastAsia="Times New Roman" w:hAnsi="Times New Roman" w:cs="Times New Roman"/>
          <w:i/>
          <w:sz w:val="24"/>
          <w:szCs w:val="24"/>
        </w:rPr>
        <w:t>et al</w:t>
      </w:r>
      <w:r w:rsidR="4FCC7C23" w:rsidRPr="6949D11C">
        <w:rPr>
          <w:rFonts w:ascii="Times New Roman" w:eastAsia="Times New Roman" w:hAnsi="Times New Roman" w:cs="Times New Roman"/>
          <w:sz w:val="24"/>
          <w:szCs w:val="24"/>
        </w:rPr>
        <w:t xml:space="preserve">. (2012) se propone un curso de cómputo en la nube básico </w:t>
      </w:r>
      <w:r>
        <w:rPr>
          <w:rFonts w:ascii="Times New Roman" w:eastAsia="Times New Roman" w:hAnsi="Times New Roman" w:cs="Times New Roman"/>
          <w:sz w:val="24"/>
          <w:szCs w:val="24"/>
        </w:rPr>
        <w:t>para usar</w:t>
      </w:r>
      <w:r w:rsidR="4FCC7C23" w:rsidRPr="6949D11C">
        <w:rPr>
          <w:rFonts w:ascii="Times New Roman" w:eastAsia="Times New Roman" w:hAnsi="Times New Roman" w:cs="Times New Roman"/>
          <w:sz w:val="24"/>
          <w:szCs w:val="24"/>
        </w:rPr>
        <w:t xml:space="preserve"> tecnologías que apoyan a distintas materias que conforman un plan de estudio destinado al procesamiento de datos de gran escala, su análisis y visualización. Un mapa con las tecnologías y los cursos asociados se muestra en la figura 3.</w:t>
      </w:r>
    </w:p>
    <w:p w14:paraId="36F24CED" w14:textId="77777777" w:rsidR="00995504" w:rsidRPr="00C03296" w:rsidRDefault="00995504" w:rsidP="006A1FE3">
      <w:pPr>
        <w:spacing w:after="0" w:line="360" w:lineRule="auto"/>
        <w:ind w:firstLine="708"/>
        <w:jc w:val="both"/>
        <w:rPr>
          <w:rFonts w:ascii="Times New Roman" w:eastAsia="Times New Roman" w:hAnsi="Times New Roman" w:cs="Times New Roman"/>
          <w:sz w:val="24"/>
          <w:szCs w:val="24"/>
        </w:rPr>
      </w:pPr>
    </w:p>
    <w:p w14:paraId="7541FDC9" w14:textId="37A64916" w:rsidR="000150A5" w:rsidRPr="00995504" w:rsidRDefault="4FCC7C23" w:rsidP="006A1FE3">
      <w:pPr>
        <w:spacing w:after="0" w:line="360" w:lineRule="auto"/>
        <w:jc w:val="center"/>
        <w:rPr>
          <w:rFonts w:ascii="Times New Roman" w:eastAsia="Times New Roman" w:hAnsi="Times New Roman" w:cs="Times New Roman"/>
          <w:szCs w:val="24"/>
        </w:rPr>
      </w:pPr>
      <w:r w:rsidRPr="00995504">
        <w:rPr>
          <w:rFonts w:ascii="Times New Roman" w:eastAsia="Times New Roman" w:hAnsi="Times New Roman" w:cs="Times New Roman"/>
          <w:b/>
          <w:bCs/>
          <w:szCs w:val="24"/>
        </w:rPr>
        <w:t>Figura 3.</w:t>
      </w:r>
      <w:r w:rsidRPr="00995504">
        <w:rPr>
          <w:rFonts w:ascii="Times New Roman" w:eastAsia="Times New Roman" w:hAnsi="Times New Roman" w:cs="Times New Roman"/>
          <w:szCs w:val="24"/>
        </w:rPr>
        <w:t xml:space="preserve"> Mapeo de cursos y tecnologías </w:t>
      </w:r>
      <w:r w:rsidRPr="00995504">
        <w:rPr>
          <w:rFonts w:ascii="Times New Roman" w:eastAsia="Times New Roman" w:hAnsi="Times New Roman" w:cs="Times New Roman"/>
          <w:i/>
          <w:szCs w:val="24"/>
        </w:rPr>
        <w:t>cloud</w:t>
      </w:r>
    </w:p>
    <w:p w14:paraId="6BEDA357" w14:textId="37983AA7" w:rsidR="000150A5" w:rsidRPr="00C03296" w:rsidRDefault="4FCC7C23" w:rsidP="6949D11C">
      <w:pPr>
        <w:spacing w:line="360" w:lineRule="auto"/>
        <w:jc w:val="center"/>
        <w:rPr>
          <w:rFonts w:ascii="Calibri" w:eastAsia="Calibri" w:hAnsi="Calibri" w:cs="Calibri"/>
        </w:rPr>
      </w:pPr>
      <w:r>
        <w:rPr>
          <w:noProof/>
        </w:rPr>
        <w:drawing>
          <wp:inline distT="0" distB="0" distL="0" distR="0" wp14:anchorId="1D56C8D6" wp14:editId="293109C1">
            <wp:extent cx="4572000" cy="2828925"/>
            <wp:effectExtent l="0" t="0" r="0" b="0"/>
            <wp:docPr id="316608911" name="Imagen 316608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6608911"/>
                    <pic:cNvPicPr/>
                  </pic:nvPicPr>
                  <pic:blipFill>
                    <a:blip r:embed="rId10">
                      <a:extLst>
                        <a:ext uri="{28A0092B-C50C-407E-A947-70E740481C1C}">
                          <a14:useLocalDpi xmlns:a14="http://schemas.microsoft.com/office/drawing/2010/main" val="0"/>
                        </a:ext>
                      </a:extLst>
                    </a:blip>
                    <a:stretch>
                      <a:fillRect/>
                    </a:stretch>
                  </pic:blipFill>
                  <pic:spPr>
                    <a:xfrm>
                      <a:off x="0" y="0"/>
                      <a:ext cx="4572000" cy="2828925"/>
                    </a:xfrm>
                    <a:prstGeom prst="rect">
                      <a:avLst/>
                    </a:prstGeom>
                  </pic:spPr>
                </pic:pic>
              </a:graphicData>
            </a:graphic>
          </wp:inline>
        </w:drawing>
      </w:r>
    </w:p>
    <w:p w14:paraId="04AF5934" w14:textId="087DF79E" w:rsidR="000150A5" w:rsidRPr="006A1FE3" w:rsidRDefault="4FCC7C23" w:rsidP="006A1FE3">
      <w:pPr>
        <w:spacing w:after="0" w:line="360" w:lineRule="auto"/>
        <w:jc w:val="center"/>
        <w:rPr>
          <w:rFonts w:ascii="Times New Roman" w:eastAsia="Times New Roman" w:hAnsi="Times New Roman" w:cs="Times New Roman"/>
          <w:sz w:val="24"/>
          <w:szCs w:val="28"/>
        </w:rPr>
      </w:pPr>
      <w:r w:rsidRPr="006A1FE3">
        <w:rPr>
          <w:rFonts w:ascii="Times New Roman" w:eastAsia="Times New Roman" w:hAnsi="Times New Roman" w:cs="Times New Roman"/>
          <w:sz w:val="24"/>
          <w:szCs w:val="28"/>
        </w:rPr>
        <w:t xml:space="preserve">Fuente: Chen </w:t>
      </w:r>
      <w:r w:rsidRPr="006A1FE3">
        <w:rPr>
          <w:rFonts w:ascii="Times New Roman" w:eastAsia="Times New Roman" w:hAnsi="Times New Roman" w:cs="Times New Roman"/>
          <w:i/>
          <w:sz w:val="24"/>
          <w:szCs w:val="28"/>
        </w:rPr>
        <w:t>et al.</w:t>
      </w:r>
      <w:r w:rsidRPr="006A1FE3">
        <w:rPr>
          <w:rFonts w:ascii="Times New Roman" w:eastAsia="Times New Roman" w:hAnsi="Times New Roman" w:cs="Times New Roman"/>
          <w:sz w:val="24"/>
          <w:szCs w:val="28"/>
        </w:rPr>
        <w:t xml:space="preserve"> (2012)</w:t>
      </w:r>
      <w:r w:rsidR="00995504" w:rsidRPr="006A1FE3">
        <w:rPr>
          <w:rFonts w:ascii="Times New Roman" w:eastAsia="Times New Roman" w:hAnsi="Times New Roman" w:cs="Times New Roman"/>
          <w:sz w:val="24"/>
          <w:szCs w:val="28"/>
        </w:rPr>
        <w:t xml:space="preserve"> </w:t>
      </w:r>
    </w:p>
    <w:p w14:paraId="1B5D23FC" w14:textId="3C10C526" w:rsidR="00995504" w:rsidRDefault="00995504" w:rsidP="006A1FE3">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6949D11C">
        <w:rPr>
          <w:rFonts w:ascii="Times New Roman" w:eastAsia="Times New Roman" w:hAnsi="Times New Roman" w:cs="Times New Roman"/>
          <w:sz w:val="24"/>
          <w:szCs w:val="24"/>
        </w:rPr>
        <w:t>n este caso</w:t>
      </w:r>
      <w:r>
        <w:rPr>
          <w:rFonts w:ascii="Times New Roman" w:eastAsia="Times New Roman" w:hAnsi="Times New Roman" w:cs="Times New Roman"/>
          <w:sz w:val="24"/>
          <w:szCs w:val="24"/>
        </w:rPr>
        <w:t>,</w:t>
      </w:r>
      <w:r w:rsidRPr="6949D1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w:t>
      </w:r>
      <w:r w:rsidR="4FCC7C23" w:rsidRPr="6949D11C">
        <w:rPr>
          <w:rFonts w:ascii="Times New Roman" w:eastAsia="Times New Roman" w:hAnsi="Times New Roman" w:cs="Times New Roman"/>
          <w:sz w:val="24"/>
          <w:szCs w:val="24"/>
        </w:rPr>
        <w:t xml:space="preserve">s posible observar que además de las tecnologías de servicios de nube comerciales como Amazon y Azure, se </w:t>
      </w:r>
      <w:r>
        <w:rPr>
          <w:rFonts w:ascii="Times New Roman" w:eastAsia="Times New Roman" w:hAnsi="Times New Roman" w:cs="Times New Roman"/>
          <w:sz w:val="24"/>
          <w:szCs w:val="24"/>
        </w:rPr>
        <w:t>emplean</w:t>
      </w:r>
      <w:r w:rsidR="4FCC7C23" w:rsidRPr="6949D11C">
        <w:rPr>
          <w:rFonts w:ascii="Times New Roman" w:eastAsia="Times New Roman" w:hAnsi="Times New Roman" w:cs="Times New Roman"/>
          <w:sz w:val="24"/>
          <w:szCs w:val="24"/>
        </w:rPr>
        <w:t xml:space="preserve"> plataformas como Hadoop que son de código abierto gratuito y que permiten implementar con rapidez un clúster con computadoras de propósito general para procesar grandes cantidades de datos en poco tiempo manteniendo la flexibilidad, la tolerancia a fallos y la escalabilidad. En el mismo trabajo de </w:t>
      </w:r>
      <w:r w:rsidR="4FCC7C23" w:rsidRPr="00995504">
        <w:rPr>
          <w:rFonts w:ascii="Times New Roman" w:eastAsia="Times New Roman" w:hAnsi="Times New Roman" w:cs="Times New Roman"/>
          <w:i/>
          <w:sz w:val="24"/>
          <w:szCs w:val="24"/>
        </w:rPr>
        <w:t>Chen et al</w:t>
      </w:r>
      <w:r w:rsidR="4FCC7C23" w:rsidRPr="6949D11C">
        <w:rPr>
          <w:rFonts w:ascii="Times New Roman" w:eastAsia="Times New Roman" w:hAnsi="Times New Roman" w:cs="Times New Roman"/>
          <w:sz w:val="24"/>
          <w:szCs w:val="24"/>
        </w:rPr>
        <w:t xml:space="preserve">. (2012) se describe la implementación de un pequeño clúster con Hadoop instalado en cuatro </w:t>
      </w:r>
      <w:r w:rsidR="4FCC7C23" w:rsidRPr="6949D11C">
        <w:rPr>
          <w:rFonts w:ascii="Times New Roman" w:eastAsia="Times New Roman" w:hAnsi="Times New Roman" w:cs="Times New Roman"/>
          <w:sz w:val="24"/>
          <w:szCs w:val="24"/>
        </w:rPr>
        <w:lastRenderedPageBreak/>
        <w:t>computadoras, las cuales mediante técnicas MapReduce procesan un conjunto de datos obtenidos de la biblioteca de medicina nacional de Estados Unidos M</w:t>
      </w:r>
      <w:r w:rsidRPr="6949D11C">
        <w:rPr>
          <w:rFonts w:ascii="Times New Roman" w:eastAsia="Times New Roman" w:hAnsi="Times New Roman" w:cs="Times New Roman"/>
          <w:sz w:val="24"/>
          <w:szCs w:val="24"/>
        </w:rPr>
        <w:t>edline</w:t>
      </w:r>
      <w:r w:rsidR="4FCC7C23" w:rsidRPr="6949D11C">
        <w:rPr>
          <w:rFonts w:ascii="Times New Roman" w:eastAsia="Times New Roman" w:hAnsi="Times New Roman" w:cs="Times New Roman"/>
          <w:sz w:val="24"/>
          <w:szCs w:val="24"/>
        </w:rPr>
        <w:t>, con un tamaño de 50.7 G</w:t>
      </w:r>
      <w:r>
        <w:rPr>
          <w:rFonts w:ascii="Times New Roman" w:eastAsia="Times New Roman" w:hAnsi="Times New Roman" w:cs="Times New Roman"/>
          <w:sz w:val="24"/>
          <w:szCs w:val="24"/>
        </w:rPr>
        <w:t>B</w:t>
      </w:r>
      <w:r w:rsidR="4FCC7C23" w:rsidRPr="6949D11C">
        <w:rPr>
          <w:rFonts w:ascii="Times New Roman" w:eastAsia="Times New Roman" w:hAnsi="Times New Roman" w:cs="Times New Roman"/>
          <w:sz w:val="24"/>
          <w:szCs w:val="24"/>
        </w:rPr>
        <w:t xml:space="preserve"> en 40 minutos.</w:t>
      </w:r>
      <w:r w:rsidR="00270FA1">
        <w:rPr>
          <w:rFonts w:ascii="Times New Roman" w:eastAsia="Times New Roman" w:hAnsi="Times New Roman" w:cs="Times New Roman"/>
          <w:sz w:val="24"/>
          <w:szCs w:val="24"/>
        </w:rPr>
        <w:t xml:space="preserve"> </w:t>
      </w:r>
    </w:p>
    <w:p w14:paraId="43288197" w14:textId="77777777" w:rsidR="00995504" w:rsidRDefault="4FCC7C23" w:rsidP="006A1FE3">
      <w:pPr>
        <w:spacing w:after="0" w:line="360" w:lineRule="auto"/>
        <w:ind w:firstLine="708"/>
        <w:jc w:val="both"/>
        <w:rPr>
          <w:rFonts w:ascii="Times New Roman" w:eastAsia="Times New Roman" w:hAnsi="Times New Roman" w:cs="Times New Roman"/>
          <w:sz w:val="24"/>
          <w:szCs w:val="24"/>
        </w:rPr>
      </w:pPr>
      <w:r w:rsidRPr="0EF93471">
        <w:rPr>
          <w:rFonts w:ascii="Times New Roman" w:eastAsia="Times New Roman" w:hAnsi="Times New Roman" w:cs="Times New Roman"/>
          <w:sz w:val="24"/>
          <w:szCs w:val="24"/>
        </w:rPr>
        <w:t xml:space="preserve">MapReduce es una técnica desarrollada por Google para procesar grandes cantidades de datos de manera eficiente, la cual la hace pertinente para su uso en </w:t>
      </w:r>
      <w:r w:rsidRPr="00995504">
        <w:rPr>
          <w:rFonts w:ascii="Times New Roman" w:eastAsia="Times New Roman" w:hAnsi="Times New Roman" w:cs="Times New Roman"/>
          <w:i/>
          <w:sz w:val="24"/>
          <w:szCs w:val="24"/>
        </w:rPr>
        <w:t>big data</w:t>
      </w:r>
      <w:r w:rsidRPr="0EF93471">
        <w:rPr>
          <w:rFonts w:ascii="Times New Roman" w:eastAsia="Times New Roman" w:hAnsi="Times New Roman" w:cs="Times New Roman"/>
          <w:sz w:val="24"/>
          <w:szCs w:val="24"/>
        </w:rPr>
        <w:t xml:space="preserve">, y se construye sobre un sistema de archivos distribuido. En vista de su relevancia, el proveedor de servicios de nube AWS desarrolló una implementación de MapReduce conocida como Elastic Map Reduce. Aunque no se reporta en el trabajo, es posible inferir </w:t>
      </w:r>
      <w:r w:rsidR="2AB6290B" w:rsidRPr="0EF93471">
        <w:rPr>
          <w:rFonts w:ascii="Times New Roman" w:eastAsia="Times New Roman" w:hAnsi="Times New Roman" w:cs="Times New Roman"/>
          <w:sz w:val="24"/>
          <w:szCs w:val="24"/>
        </w:rPr>
        <w:t>que</w:t>
      </w:r>
      <w:r w:rsidRPr="0EF93471">
        <w:rPr>
          <w:rFonts w:ascii="Times New Roman" w:eastAsia="Times New Roman" w:hAnsi="Times New Roman" w:cs="Times New Roman"/>
          <w:sz w:val="24"/>
          <w:szCs w:val="24"/>
        </w:rPr>
        <w:t xml:space="preserve"> si se dispone de un laboratorio o </w:t>
      </w:r>
      <w:r w:rsidR="00995504">
        <w:rPr>
          <w:rFonts w:ascii="Times New Roman" w:eastAsia="Times New Roman" w:hAnsi="Times New Roman" w:cs="Times New Roman"/>
          <w:sz w:val="24"/>
          <w:szCs w:val="24"/>
        </w:rPr>
        <w:t xml:space="preserve">si </w:t>
      </w:r>
      <w:r w:rsidRPr="0EF93471">
        <w:rPr>
          <w:rFonts w:ascii="Times New Roman" w:eastAsia="Times New Roman" w:hAnsi="Times New Roman" w:cs="Times New Roman"/>
          <w:sz w:val="24"/>
          <w:szCs w:val="24"/>
        </w:rPr>
        <w:t>los alumnos cuentan con computadoras personales, es posible realizar procesamiento de grandes cantidades de datos sin tener que pagar a un proveedor de servicios de nube.</w:t>
      </w:r>
      <w:r w:rsidR="00270FA1">
        <w:rPr>
          <w:rFonts w:ascii="Times New Roman" w:eastAsia="Times New Roman" w:hAnsi="Times New Roman" w:cs="Times New Roman"/>
          <w:sz w:val="24"/>
          <w:szCs w:val="24"/>
        </w:rPr>
        <w:t xml:space="preserve"> </w:t>
      </w:r>
    </w:p>
    <w:p w14:paraId="253A829F" w14:textId="4F6B8B78" w:rsidR="000150A5" w:rsidRPr="00C03296" w:rsidRDefault="00995504" w:rsidP="006A1FE3">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Asimismo, e</w:t>
      </w:r>
      <w:r w:rsidR="4FCC7C23" w:rsidRPr="6949D11C">
        <w:rPr>
          <w:rFonts w:ascii="Times New Roman" w:eastAsia="Times New Roman" w:hAnsi="Times New Roman" w:cs="Times New Roman"/>
          <w:sz w:val="24"/>
          <w:szCs w:val="24"/>
        </w:rPr>
        <w:t xml:space="preserve">n el trabajo </w:t>
      </w:r>
      <w:r w:rsidRPr="6949D11C">
        <w:rPr>
          <w:rFonts w:ascii="Times New Roman" w:eastAsia="Times New Roman" w:hAnsi="Times New Roman" w:cs="Times New Roman"/>
          <w:sz w:val="24"/>
          <w:szCs w:val="24"/>
        </w:rPr>
        <w:t>Rodríguez</w:t>
      </w:r>
      <w:r w:rsidR="4FCC7C23" w:rsidRPr="6949D11C">
        <w:rPr>
          <w:rFonts w:ascii="Times New Roman" w:eastAsia="Times New Roman" w:hAnsi="Times New Roman" w:cs="Times New Roman"/>
          <w:sz w:val="24"/>
          <w:szCs w:val="24"/>
        </w:rPr>
        <w:t xml:space="preserve"> </w:t>
      </w:r>
      <w:r w:rsidR="4FCC7C23" w:rsidRPr="00995504">
        <w:rPr>
          <w:rFonts w:ascii="Times New Roman" w:eastAsia="Times New Roman" w:hAnsi="Times New Roman" w:cs="Times New Roman"/>
          <w:i/>
          <w:sz w:val="24"/>
          <w:szCs w:val="24"/>
        </w:rPr>
        <w:t>et al</w:t>
      </w:r>
      <w:r w:rsidR="4FCC7C23" w:rsidRPr="6949D11C">
        <w:rPr>
          <w:rFonts w:ascii="Times New Roman" w:eastAsia="Times New Roman" w:hAnsi="Times New Roman" w:cs="Times New Roman"/>
          <w:sz w:val="24"/>
          <w:szCs w:val="24"/>
        </w:rPr>
        <w:t xml:space="preserve">. (2014) se proponen los siguientes temas como fundamentales en un curso de cómputo en la nube: </w:t>
      </w:r>
    </w:p>
    <w:p w14:paraId="1038DED9" w14:textId="6BD25481" w:rsidR="000150A5" w:rsidRPr="00C03296" w:rsidRDefault="4FCC7C23" w:rsidP="006A1FE3">
      <w:pPr>
        <w:pStyle w:val="Prrafodelista"/>
        <w:numPr>
          <w:ilvl w:val="0"/>
          <w:numId w:val="5"/>
        </w:numPr>
        <w:spacing w:after="0" w:line="360" w:lineRule="auto"/>
        <w:rPr>
          <w:rFonts w:eastAsiaTheme="minorEastAsia"/>
          <w:sz w:val="24"/>
          <w:szCs w:val="24"/>
        </w:rPr>
      </w:pPr>
      <w:r w:rsidRPr="6949D11C">
        <w:rPr>
          <w:rFonts w:ascii="Times New Roman" w:eastAsia="Times New Roman" w:hAnsi="Times New Roman" w:cs="Times New Roman"/>
          <w:sz w:val="24"/>
          <w:szCs w:val="24"/>
        </w:rPr>
        <w:t>Conceptos introductorios</w:t>
      </w:r>
      <w:r w:rsidR="00995504">
        <w:rPr>
          <w:rFonts w:ascii="Times New Roman" w:eastAsia="Times New Roman" w:hAnsi="Times New Roman" w:cs="Times New Roman"/>
          <w:sz w:val="24"/>
          <w:szCs w:val="24"/>
        </w:rPr>
        <w:t>.</w:t>
      </w:r>
      <w:r w:rsidRPr="6949D11C">
        <w:rPr>
          <w:rFonts w:ascii="Times New Roman" w:eastAsia="Times New Roman" w:hAnsi="Times New Roman" w:cs="Times New Roman"/>
          <w:sz w:val="24"/>
          <w:szCs w:val="24"/>
        </w:rPr>
        <w:t xml:space="preserve"> </w:t>
      </w:r>
    </w:p>
    <w:p w14:paraId="1FCE7B6E" w14:textId="7F00D7DD" w:rsidR="000150A5" w:rsidRPr="00C03296" w:rsidRDefault="4FCC7C23" w:rsidP="006A1FE3">
      <w:pPr>
        <w:pStyle w:val="Prrafodelista"/>
        <w:numPr>
          <w:ilvl w:val="0"/>
          <w:numId w:val="5"/>
        </w:numPr>
        <w:spacing w:after="0" w:line="360" w:lineRule="auto"/>
        <w:rPr>
          <w:rFonts w:eastAsiaTheme="minorEastAsia"/>
          <w:sz w:val="24"/>
          <w:szCs w:val="24"/>
        </w:rPr>
      </w:pPr>
      <w:r w:rsidRPr="6949D11C">
        <w:rPr>
          <w:rFonts w:ascii="Times New Roman" w:eastAsia="Times New Roman" w:hAnsi="Times New Roman" w:cs="Times New Roman"/>
          <w:sz w:val="24"/>
          <w:szCs w:val="24"/>
        </w:rPr>
        <w:t>Clasificación de servicios: SaaS, PaaS, IaaS</w:t>
      </w:r>
      <w:r w:rsidR="00995504">
        <w:rPr>
          <w:rFonts w:ascii="Times New Roman" w:eastAsia="Times New Roman" w:hAnsi="Times New Roman" w:cs="Times New Roman"/>
          <w:sz w:val="24"/>
          <w:szCs w:val="24"/>
        </w:rPr>
        <w:t>.</w:t>
      </w:r>
    </w:p>
    <w:p w14:paraId="04CDEDD5" w14:textId="694E0772" w:rsidR="000150A5" w:rsidRPr="00C03296" w:rsidRDefault="4FCC7C23" w:rsidP="006A1FE3">
      <w:pPr>
        <w:pStyle w:val="Prrafodelista"/>
        <w:numPr>
          <w:ilvl w:val="0"/>
          <w:numId w:val="5"/>
        </w:numPr>
        <w:spacing w:after="0" w:line="360" w:lineRule="auto"/>
        <w:rPr>
          <w:rFonts w:eastAsiaTheme="minorEastAsia"/>
          <w:sz w:val="24"/>
          <w:szCs w:val="24"/>
        </w:rPr>
      </w:pPr>
      <w:r w:rsidRPr="6949D11C">
        <w:rPr>
          <w:rFonts w:ascii="Times New Roman" w:eastAsia="Times New Roman" w:hAnsi="Times New Roman" w:cs="Times New Roman"/>
          <w:sz w:val="24"/>
          <w:szCs w:val="24"/>
        </w:rPr>
        <w:t>Modelos de desplie</w:t>
      </w:r>
      <w:r w:rsidR="00995504">
        <w:rPr>
          <w:rFonts w:ascii="Times New Roman" w:eastAsia="Times New Roman" w:hAnsi="Times New Roman" w:cs="Times New Roman"/>
          <w:sz w:val="24"/>
          <w:szCs w:val="24"/>
        </w:rPr>
        <w:t>gue: público, privado e híbrido.</w:t>
      </w:r>
    </w:p>
    <w:p w14:paraId="6C4AC0CC" w14:textId="6C218493" w:rsidR="000150A5" w:rsidRPr="00C03296" w:rsidRDefault="4FCC7C23" w:rsidP="006A1FE3">
      <w:pPr>
        <w:pStyle w:val="Prrafodelista"/>
        <w:numPr>
          <w:ilvl w:val="0"/>
          <w:numId w:val="5"/>
        </w:numPr>
        <w:spacing w:after="0" w:line="360" w:lineRule="auto"/>
        <w:rPr>
          <w:rFonts w:eastAsiaTheme="minorEastAsia"/>
          <w:sz w:val="24"/>
          <w:szCs w:val="24"/>
        </w:rPr>
      </w:pPr>
      <w:r w:rsidRPr="6949D11C">
        <w:rPr>
          <w:rFonts w:ascii="Times New Roman" w:eastAsia="Times New Roman" w:hAnsi="Times New Roman" w:cs="Times New Roman"/>
          <w:sz w:val="24"/>
          <w:szCs w:val="24"/>
        </w:rPr>
        <w:t xml:space="preserve">Virtualización y </w:t>
      </w:r>
      <w:r w:rsidR="00995504" w:rsidRPr="00995504">
        <w:rPr>
          <w:rFonts w:ascii="Times New Roman" w:eastAsia="Times New Roman" w:hAnsi="Times New Roman" w:cs="Times New Roman"/>
          <w:i/>
          <w:sz w:val="24"/>
          <w:szCs w:val="24"/>
        </w:rPr>
        <w:t>data centers</w:t>
      </w:r>
      <w:r w:rsidR="00995504">
        <w:rPr>
          <w:rFonts w:ascii="Times New Roman" w:eastAsia="Times New Roman" w:hAnsi="Times New Roman" w:cs="Times New Roman"/>
          <w:sz w:val="24"/>
          <w:szCs w:val="24"/>
        </w:rPr>
        <w:t>.</w:t>
      </w:r>
    </w:p>
    <w:p w14:paraId="39F50361" w14:textId="44ED43EF" w:rsidR="000150A5" w:rsidRPr="00C03296" w:rsidRDefault="00EC477F" w:rsidP="006A1FE3">
      <w:pPr>
        <w:pStyle w:val="Prrafodelista"/>
        <w:numPr>
          <w:ilvl w:val="0"/>
          <w:numId w:val="5"/>
        </w:numPr>
        <w:spacing w:after="0" w:line="360" w:lineRule="auto"/>
        <w:rPr>
          <w:rFonts w:eastAsiaTheme="minorEastAsia"/>
          <w:sz w:val="24"/>
          <w:szCs w:val="24"/>
        </w:rPr>
      </w:pPr>
      <w:r>
        <w:rPr>
          <w:rFonts w:ascii="Times New Roman" w:eastAsia="Times New Roman" w:hAnsi="Times New Roman" w:cs="Times New Roman"/>
          <w:sz w:val="24"/>
          <w:szCs w:val="24"/>
        </w:rPr>
        <w:t>Clú</w:t>
      </w:r>
      <w:r w:rsidR="4FCC7C23" w:rsidRPr="6949D11C">
        <w:rPr>
          <w:rFonts w:ascii="Times New Roman" w:eastAsia="Times New Roman" w:hAnsi="Times New Roman" w:cs="Times New Roman"/>
          <w:sz w:val="24"/>
          <w:szCs w:val="24"/>
        </w:rPr>
        <w:t>ster</w:t>
      </w:r>
      <w:r>
        <w:rPr>
          <w:rFonts w:ascii="Times New Roman" w:eastAsia="Times New Roman" w:hAnsi="Times New Roman" w:cs="Times New Roman"/>
          <w:sz w:val="24"/>
          <w:szCs w:val="24"/>
        </w:rPr>
        <w:t>e</w:t>
      </w:r>
      <w:r w:rsidR="4FCC7C23" w:rsidRPr="6949D11C">
        <w:rPr>
          <w:rFonts w:ascii="Times New Roman" w:eastAsia="Times New Roman" w:hAnsi="Times New Roman" w:cs="Times New Roman"/>
          <w:sz w:val="24"/>
          <w:szCs w:val="24"/>
        </w:rPr>
        <w:t xml:space="preserve">s y </w:t>
      </w:r>
      <w:r w:rsidR="00995504">
        <w:rPr>
          <w:rFonts w:ascii="Times New Roman" w:eastAsia="Times New Roman" w:hAnsi="Times New Roman" w:cs="Times New Roman"/>
          <w:sz w:val="24"/>
          <w:szCs w:val="24"/>
        </w:rPr>
        <w:t>arquitecturas de HPC.</w:t>
      </w:r>
    </w:p>
    <w:p w14:paraId="6A174B14" w14:textId="388CE9D2" w:rsidR="000150A5" w:rsidRPr="00C03296" w:rsidRDefault="00EC477F" w:rsidP="006A1FE3">
      <w:pPr>
        <w:pStyle w:val="Prrafodelista"/>
        <w:numPr>
          <w:ilvl w:val="0"/>
          <w:numId w:val="5"/>
        </w:numPr>
        <w:spacing w:after="0" w:line="360" w:lineRule="auto"/>
        <w:rPr>
          <w:rFonts w:eastAsiaTheme="minorEastAsia"/>
          <w:sz w:val="24"/>
          <w:szCs w:val="24"/>
        </w:rPr>
      </w:pPr>
      <w:r>
        <w:rPr>
          <w:rFonts w:ascii="Times New Roman" w:eastAsia="Times New Roman" w:hAnsi="Times New Roman" w:cs="Times New Roman"/>
          <w:sz w:val="24"/>
          <w:szCs w:val="24"/>
        </w:rPr>
        <w:t xml:space="preserve">Base de Datos NoSQL y </w:t>
      </w:r>
      <w:r w:rsidRPr="00EC477F">
        <w:rPr>
          <w:rFonts w:ascii="Times New Roman" w:eastAsia="Times New Roman" w:hAnsi="Times New Roman" w:cs="Times New Roman"/>
          <w:i/>
          <w:sz w:val="24"/>
          <w:szCs w:val="24"/>
        </w:rPr>
        <w:t>big data</w:t>
      </w:r>
      <w:r>
        <w:rPr>
          <w:rFonts w:ascii="Times New Roman" w:eastAsia="Times New Roman" w:hAnsi="Times New Roman" w:cs="Times New Roman"/>
          <w:sz w:val="24"/>
          <w:szCs w:val="24"/>
        </w:rPr>
        <w:t>.</w:t>
      </w:r>
    </w:p>
    <w:p w14:paraId="3BB10CB9" w14:textId="2B4C3D58" w:rsidR="000150A5" w:rsidRPr="00C03296" w:rsidRDefault="00EC477F" w:rsidP="006A1FE3">
      <w:pPr>
        <w:pStyle w:val="Prrafodelista"/>
        <w:numPr>
          <w:ilvl w:val="0"/>
          <w:numId w:val="5"/>
        </w:numPr>
        <w:spacing w:after="0" w:line="360" w:lineRule="auto"/>
        <w:rPr>
          <w:rFonts w:eastAsiaTheme="minorEastAsia"/>
          <w:sz w:val="24"/>
          <w:szCs w:val="24"/>
        </w:rPr>
      </w:pPr>
      <w:r>
        <w:rPr>
          <w:rFonts w:ascii="Times New Roman" w:eastAsia="Times New Roman" w:hAnsi="Times New Roman" w:cs="Times New Roman"/>
          <w:sz w:val="24"/>
          <w:szCs w:val="24"/>
        </w:rPr>
        <w:t>MapReduce.</w:t>
      </w:r>
    </w:p>
    <w:p w14:paraId="121DB15E" w14:textId="3C081A91" w:rsidR="000150A5" w:rsidRPr="00C03296" w:rsidRDefault="4FCC7C23" w:rsidP="006A1FE3">
      <w:pPr>
        <w:pStyle w:val="Prrafodelista"/>
        <w:numPr>
          <w:ilvl w:val="0"/>
          <w:numId w:val="5"/>
        </w:numPr>
        <w:spacing w:after="0" w:line="360" w:lineRule="auto"/>
        <w:rPr>
          <w:rFonts w:eastAsiaTheme="minorEastAsia"/>
          <w:sz w:val="24"/>
          <w:szCs w:val="24"/>
        </w:rPr>
      </w:pPr>
      <w:r w:rsidRPr="6949D11C">
        <w:rPr>
          <w:rFonts w:ascii="Times New Roman" w:eastAsia="Times New Roman" w:hAnsi="Times New Roman" w:cs="Times New Roman"/>
          <w:sz w:val="24"/>
          <w:szCs w:val="24"/>
        </w:rPr>
        <w:t xml:space="preserve">Programación del </w:t>
      </w:r>
      <w:r w:rsidR="00EC477F" w:rsidRPr="00EC477F">
        <w:rPr>
          <w:rFonts w:ascii="Times New Roman" w:eastAsia="Times New Roman" w:hAnsi="Times New Roman" w:cs="Times New Roman"/>
          <w:i/>
          <w:sz w:val="24"/>
          <w:szCs w:val="24"/>
        </w:rPr>
        <w:t>c</w:t>
      </w:r>
      <w:r w:rsidRPr="00EC477F">
        <w:rPr>
          <w:rFonts w:ascii="Times New Roman" w:eastAsia="Times New Roman" w:hAnsi="Times New Roman" w:cs="Times New Roman"/>
          <w:i/>
          <w:sz w:val="24"/>
          <w:szCs w:val="24"/>
        </w:rPr>
        <w:t>loud</w:t>
      </w:r>
      <w:r w:rsidRPr="6949D11C">
        <w:rPr>
          <w:rFonts w:ascii="Times New Roman" w:eastAsia="Times New Roman" w:hAnsi="Times New Roman" w:cs="Times New Roman"/>
          <w:sz w:val="24"/>
          <w:szCs w:val="24"/>
        </w:rPr>
        <w:t xml:space="preserve"> y </w:t>
      </w:r>
      <w:r w:rsidR="00EC477F">
        <w:rPr>
          <w:rFonts w:ascii="Times New Roman" w:eastAsia="Times New Roman" w:hAnsi="Times New Roman" w:cs="Times New Roman"/>
          <w:sz w:val="24"/>
          <w:szCs w:val="24"/>
        </w:rPr>
        <w:t>a</w:t>
      </w:r>
      <w:r w:rsidRPr="6949D11C">
        <w:rPr>
          <w:rFonts w:ascii="Times New Roman" w:eastAsia="Times New Roman" w:hAnsi="Times New Roman" w:cs="Times New Roman"/>
          <w:sz w:val="24"/>
          <w:szCs w:val="24"/>
        </w:rPr>
        <w:t xml:space="preserve">mbientes de </w:t>
      </w:r>
      <w:r w:rsidR="00EC477F" w:rsidRPr="00EC477F">
        <w:rPr>
          <w:rFonts w:ascii="Times New Roman" w:eastAsia="Times New Roman" w:hAnsi="Times New Roman" w:cs="Times New Roman"/>
          <w:i/>
          <w:sz w:val="24"/>
          <w:szCs w:val="24"/>
        </w:rPr>
        <w:t>software</w:t>
      </w:r>
      <w:r w:rsidR="00EC477F">
        <w:rPr>
          <w:rFonts w:ascii="Times New Roman" w:eastAsia="Times New Roman" w:hAnsi="Times New Roman" w:cs="Times New Roman"/>
          <w:sz w:val="24"/>
          <w:szCs w:val="24"/>
        </w:rPr>
        <w:t>.</w:t>
      </w:r>
    </w:p>
    <w:p w14:paraId="39965F92" w14:textId="055DA8EF" w:rsidR="000150A5" w:rsidRPr="00C03296" w:rsidRDefault="4FCC7C23" w:rsidP="006A1FE3">
      <w:pPr>
        <w:pStyle w:val="Prrafodelista"/>
        <w:numPr>
          <w:ilvl w:val="0"/>
          <w:numId w:val="5"/>
        </w:numPr>
        <w:spacing w:after="0" w:line="360" w:lineRule="auto"/>
        <w:rPr>
          <w:rFonts w:eastAsiaTheme="minorEastAsia"/>
          <w:sz w:val="24"/>
          <w:szCs w:val="24"/>
        </w:rPr>
      </w:pPr>
      <w:r w:rsidRPr="6949D11C">
        <w:rPr>
          <w:rFonts w:ascii="Times New Roman" w:eastAsia="Times New Roman" w:hAnsi="Times New Roman" w:cs="Times New Roman"/>
          <w:sz w:val="24"/>
          <w:szCs w:val="24"/>
        </w:rPr>
        <w:t xml:space="preserve">Ambientes de </w:t>
      </w:r>
      <w:r w:rsidR="00EC477F" w:rsidRPr="00EC477F">
        <w:rPr>
          <w:rFonts w:ascii="Times New Roman" w:eastAsia="Times New Roman" w:hAnsi="Times New Roman" w:cs="Times New Roman"/>
          <w:i/>
          <w:sz w:val="24"/>
          <w:szCs w:val="24"/>
        </w:rPr>
        <w:t>software</w:t>
      </w:r>
      <w:r w:rsidR="00EC477F" w:rsidRPr="6949D11C">
        <w:rPr>
          <w:rFonts w:ascii="Times New Roman" w:eastAsia="Times New Roman" w:hAnsi="Times New Roman" w:cs="Times New Roman"/>
          <w:sz w:val="24"/>
          <w:szCs w:val="24"/>
        </w:rPr>
        <w:t xml:space="preserve"> emergentes</w:t>
      </w:r>
      <w:r w:rsidRPr="6949D11C">
        <w:rPr>
          <w:rFonts w:ascii="Times New Roman" w:eastAsia="Times New Roman" w:hAnsi="Times New Roman" w:cs="Times New Roman"/>
          <w:sz w:val="24"/>
          <w:szCs w:val="24"/>
        </w:rPr>
        <w:t>: O</w:t>
      </w:r>
      <w:r w:rsidR="00EC477F">
        <w:rPr>
          <w:rFonts w:ascii="Times New Roman" w:eastAsia="Times New Roman" w:hAnsi="Times New Roman" w:cs="Times New Roman"/>
          <w:sz w:val="24"/>
          <w:szCs w:val="24"/>
        </w:rPr>
        <w:t>pen Source, Eucalyptus y Nimbus.</w:t>
      </w:r>
    </w:p>
    <w:p w14:paraId="28B5BDC5" w14:textId="13CAAB7F" w:rsidR="000150A5" w:rsidRPr="00C03296" w:rsidRDefault="4FCC7C23" w:rsidP="006A1FE3">
      <w:pPr>
        <w:pStyle w:val="Prrafodelista"/>
        <w:numPr>
          <w:ilvl w:val="0"/>
          <w:numId w:val="5"/>
        </w:numPr>
        <w:spacing w:after="0" w:line="360" w:lineRule="auto"/>
        <w:rPr>
          <w:rFonts w:eastAsiaTheme="minorEastAsia"/>
          <w:sz w:val="24"/>
          <w:szCs w:val="24"/>
        </w:rPr>
      </w:pPr>
      <w:r w:rsidRPr="6949D11C">
        <w:rPr>
          <w:rFonts w:ascii="Times New Roman" w:eastAsia="Times New Roman" w:hAnsi="Times New Roman" w:cs="Times New Roman"/>
          <w:sz w:val="24"/>
          <w:szCs w:val="24"/>
        </w:rPr>
        <w:t xml:space="preserve">Ciclo de vida y </w:t>
      </w:r>
      <w:r w:rsidR="00EC477F">
        <w:rPr>
          <w:rFonts w:ascii="Times New Roman" w:eastAsia="Times New Roman" w:hAnsi="Times New Roman" w:cs="Times New Roman"/>
          <w:sz w:val="24"/>
          <w:szCs w:val="24"/>
        </w:rPr>
        <w:t>m</w:t>
      </w:r>
      <w:r w:rsidRPr="6949D11C">
        <w:rPr>
          <w:rFonts w:ascii="Times New Roman" w:eastAsia="Times New Roman" w:hAnsi="Times New Roman" w:cs="Times New Roman"/>
          <w:sz w:val="24"/>
          <w:szCs w:val="24"/>
        </w:rPr>
        <w:t xml:space="preserve">etodología para </w:t>
      </w:r>
      <w:r w:rsidR="00EC477F" w:rsidRPr="00EC477F">
        <w:rPr>
          <w:rFonts w:ascii="Times New Roman" w:eastAsia="Times New Roman" w:hAnsi="Times New Roman" w:cs="Times New Roman"/>
          <w:i/>
          <w:sz w:val="24"/>
          <w:szCs w:val="24"/>
        </w:rPr>
        <w:t>cloud computing</w:t>
      </w:r>
      <w:r w:rsidR="00EC477F">
        <w:rPr>
          <w:rFonts w:ascii="Times New Roman" w:eastAsia="Times New Roman" w:hAnsi="Times New Roman" w:cs="Times New Roman"/>
          <w:sz w:val="24"/>
          <w:szCs w:val="24"/>
        </w:rPr>
        <w:t>.</w:t>
      </w:r>
    </w:p>
    <w:p w14:paraId="58A0072E" w14:textId="6121EEEB" w:rsidR="000150A5" w:rsidRPr="00C03296" w:rsidRDefault="4FCC7C23" w:rsidP="006A1FE3">
      <w:pPr>
        <w:pStyle w:val="Prrafodelista"/>
        <w:numPr>
          <w:ilvl w:val="0"/>
          <w:numId w:val="5"/>
        </w:numPr>
        <w:spacing w:after="0" w:line="360" w:lineRule="auto"/>
        <w:rPr>
          <w:rFonts w:eastAsiaTheme="minorEastAsia"/>
          <w:sz w:val="24"/>
          <w:szCs w:val="24"/>
        </w:rPr>
      </w:pPr>
      <w:r w:rsidRPr="6949D11C">
        <w:rPr>
          <w:rFonts w:ascii="Times New Roman" w:eastAsia="Times New Roman" w:hAnsi="Times New Roman" w:cs="Times New Roman"/>
          <w:sz w:val="24"/>
          <w:szCs w:val="24"/>
        </w:rPr>
        <w:t>Prácticas que pueden ser sobre PaaS o SaaS</w:t>
      </w:r>
      <w:r w:rsidR="00EC477F">
        <w:rPr>
          <w:rFonts w:ascii="Times New Roman" w:eastAsia="Times New Roman" w:hAnsi="Times New Roman" w:cs="Times New Roman"/>
          <w:sz w:val="24"/>
          <w:szCs w:val="24"/>
        </w:rPr>
        <w:t>.</w:t>
      </w:r>
      <w:r w:rsidRPr="6949D11C">
        <w:rPr>
          <w:rFonts w:ascii="Times New Roman" w:eastAsia="Times New Roman" w:hAnsi="Times New Roman" w:cs="Times New Roman"/>
          <w:sz w:val="24"/>
          <w:szCs w:val="24"/>
        </w:rPr>
        <w:t xml:space="preserve"> </w:t>
      </w:r>
    </w:p>
    <w:p w14:paraId="109BA49E" w14:textId="2B14A5FF" w:rsidR="000150A5" w:rsidRPr="00C03296" w:rsidRDefault="00EC477F" w:rsidP="006A1FE3">
      <w:pPr>
        <w:pStyle w:val="Prrafodelista"/>
        <w:numPr>
          <w:ilvl w:val="0"/>
          <w:numId w:val="5"/>
        </w:numPr>
        <w:spacing w:after="0" w:line="360" w:lineRule="auto"/>
        <w:rPr>
          <w:rFonts w:eastAsiaTheme="minorEastAsia"/>
          <w:sz w:val="24"/>
          <w:szCs w:val="24"/>
        </w:rPr>
      </w:pPr>
      <w:r>
        <w:rPr>
          <w:rFonts w:ascii="Times New Roman" w:eastAsia="Times New Roman" w:hAnsi="Times New Roman" w:cs="Times New Roman"/>
          <w:sz w:val="24"/>
          <w:szCs w:val="24"/>
        </w:rPr>
        <w:t>Aspectos l</w:t>
      </w:r>
      <w:r w:rsidR="4FCC7C23" w:rsidRPr="6949D11C">
        <w:rPr>
          <w:rFonts w:ascii="Times New Roman" w:eastAsia="Times New Roman" w:hAnsi="Times New Roman" w:cs="Times New Roman"/>
          <w:sz w:val="24"/>
          <w:szCs w:val="24"/>
        </w:rPr>
        <w:t xml:space="preserve">egales de </w:t>
      </w:r>
      <w:r w:rsidRPr="00EC477F">
        <w:rPr>
          <w:rFonts w:ascii="Times New Roman" w:eastAsia="Times New Roman" w:hAnsi="Times New Roman" w:cs="Times New Roman"/>
          <w:i/>
          <w:sz w:val="24"/>
          <w:szCs w:val="24"/>
        </w:rPr>
        <w:t>cloud computing</w:t>
      </w:r>
      <w:r w:rsidR="4FCC7C23" w:rsidRPr="6949D11C">
        <w:rPr>
          <w:rFonts w:ascii="Times New Roman" w:eastAsia="Times New Roman" w:hAnsi="Times New Roman" w:cs="Times New Roman"/>
          <w:sz w:val="24"/>
          <w:szCs w:val="24"/>
        </w:rPr>
        <w:t xml:space="preserve">, fundamentalmente SLA para </w:t>
      </w:r>
      <w:r>
        <w:rPr>
          <w:rFonts w:ascii="Times New Roman" w:eastAsia="Times New Roman" w:hAnsi="Times New Roman" w:cs="Times New Roman"/>
          <w:sz w:val="24"/>
          <w:szCs w:val="24"/>
        </w:rPr>
        <w:t xml:space="preserve">cloud (Service Level Agreement). </w:t>
      </w:r>
    </w:p>
    <w:p w14:paraId="18C81D62" w14:textId="77777777" w:rsidR="00EC477F" w:rsidRDefault="4FCC7C23" w:rsidP="006A1FE3">
      <w:pPr>
        <w:spacing w:after="0" w:line="360" w:lineRule="auto"/>
        <w:ind w:firstLine="708"/>
        <w:jc w:val="both"/>
        <w:rPr>
          <w:rFonts w:ascii="Times New Roman" w:eastAsia="Times New Roman" w:hAnsi="Times New Roman" w:cs="Times New Roman"/>
          <w:sz w:val="24"/>
          <w:szCs w:val="24"/>
        </w:rPr>
      </w:pPr>
      <w:r w:rsidRPr="6949D11C">
        <w:rPr>
          <w:rFonts w:ascii="Times New Roman" w:eastAsia="Times New Roman" w:hAnsi="Times New Roman" w:cs="Times New Roman"/>
          <w:sz w:val="24"/>
          <w:szCs w:val="24"/>
        </w:rPr>
        <w:t xml:space="preserve">Con un tiempo total asignado de 23 horas tanto para la parte teórica como </w:t>
      </w:r>
      <w:r w:rsidR="00EC477F">
        <w:rPr>
          <w:rFonts w:ascii="Times New Roman" w:eastAsia="Times New Roman" w:hAnsi="Times New Roman" w:cs="Times New Roman"/>
          <w:sz w:val="24"/>
          <w:szCs w:val="24"/>
        </w:rPr>
        <w:t>para algunas prácticas asociadas,</w:t>
      </w:r>
      <w:r w:rsidRPr="6949D11C">
        <w:rPr>
          <w:rFonts w:ascii="Times New Roman" w:eastAsia="Times New Roman" w:hAnsi="Times New Roman" w:cs="Times New Roman"/>
          <w:sz w:val="24"/>
          <w:szCs w:val="24"/>
        </w:rPr>
        <w:t xml:space="preserve"> </w:t>
      </w:r>
      <w:r w:rsidR="00EC477F">
        <w:rPr>
          <w:rFonts w:ascii="Times New Roman" w:eastAsia="Times New Roman" w:hAnsi="Times New Roman" w:cs="Times New Roman"/>
          <w:sz w:val="24"/>
          <w:szCs w:val="24"/>
        </w:rPr>
        <w:t>e</w:t>
      </w:r>
      <w:r w:rsidRPr="6949D11C">
        <w:rPr>
          <w:rFonts w:ascii="Times New Roman" w:eastAsia="Times New Roman" w:hAnsi="Times New Roman" w:cs="Times New Roman"/>
          <w:sz w:val="24"/>
          <w:szCs w:val="24"/>
        </w:rPr>
        <w:t>n este caso se pensó en un conjunto de temas mínimo</w:t>
      </w:r>
      <w:r w:rsidR="00EC477F">
        <w:rPr>
          <w:rFonts w:ascii="Times New Roman" w:eastAsia="Times New Roman" w:hAnsi="Times New Roman" w:cs="Times New Roman"/>
          <w:sz w:val="24"/>
          <w:szCs w:val="24"/>
        </w:rPr>
        <w:t>s</w:t>
      </w:r>
      <w:r w:rsidRPr="6949D11C">
        <w:rPr>
          <w:rFonts w:ascii="Times New Roman" w:eastAsia="Times New Roman" w:hAnsi="Times New Roman" w:cs="Times New Roman"/>
          <w:sz w:val="24"/>
          <w:szCs w:val="24"/>
        </w:rPr>
        <w:t xml:space="preserve"> que sirvieran de apoyo a distintas asignaturas del plan de estudios. Entre las competencias fundamentales </w:t>
      </w:r>
      <w:r w:rsidR="00EC477F">
        <w:rPr>
          <w:rFonts w:ascii="Times New Roman" w:eastAsia="Times New Roman" w:hAnsi="Times New Roman" w:cs="Times New Roman"/>
          <w:sz w:val="24"/>
          <w:szCs w:val="24"/>
        </w:rPr>
        <w:t>sobresalen</w:t>
      </w:r>
      <w:r w:rsidRPr="6949D11C">
        <w:rPr>
          <w:rFonts w:ascii="Times New Roman" w:eastAsia="Times New Roman" w:hAnsi="Times New Roman" w:cs="Times New Roman"/>
          <w:sz w:val="24"/>
          <w:szCs w:val="24"/>
        </w:rPr>
        <w:t xml:space="preserve"> que el alumno tenga conocimientos sobre los fundamentos del cómputo en la </w:t>
      </w:r>
      <w:r w:rsidRPr="6949D11C">
        <w:rPr>
          <w:rFonts w:ascii="Times New Roman" w:eastAsia="Times New Roman" w:hAnsi="Times New Roman" w:cs="Times New Roman"/>
          <w:sz w:val="24"/>
          <w:szCs w:val="24"/>
        </w:rPr>
        <w:lastRenderedPageBreak/>
        <w:t>nube, las tecnologías de apoyo asociadas, sus ventajas y limitaciones, las técnicas de creación y uso de la nube y los fundamentos de MapReduce como modelo de programación.</w:t>
      </w:r>
    </w:p>
    <w:p w14:paraId="2394F088" w14:textId="2AF25995" w:rsidR="000150A5" w:rsidRPr="00C03296" w:rsidRDefault="4FCC7C23" w:rsidP="006A1FE3">
      <w:pPr>
        <w:spacing w:after="0" w:line="360" w:lineRule="auto"/>
        <w:ind w:firstLine="708"/>
        <w:jc w:val="both"/>
        <w:rPr>
          <w:rFonts w:ascii="Times New Roman" w:eastAsia="Times New Roman" w:hAnsi="Times New Roman" w:cs="Times New Roman"/>
          <w:sz w:val="24"/>
          <w:szCs w:val="24"/>
        </w:rPr>
      </w:pPr>
      <w:r w:rsidRPr="6949D11C">
        <w:rPr>
          <w:rFonts w:ascii="Times New Roman" w:eastAsia="Times New Roman" w:hAnsi="Times New Roman" w:cs="Times New Roman"/>
          <w:sz w:val="24"/>
          <w:szCs w:val="24"/>
        </w:rPr>
        <w:t>En el trabajo de Border (2013) se enfatiza que la fortaleza de desarrollar aplicaciones en la nube no viene de las implementaciones en un solo servidor ni de trabajar con una sola tecnología, sino de implementar soluciones que incluy</w:t>
      </w:r>
      <w:r w:rsidR="00EC477F">
        <w:rPr>
          <w:rFonts w:ascii="Times New Roman" w:eastAsia="Times New Roman" w:hAnsi="Times New Roman" w:cs="Times New Roman"/>
          <w:sz w:val="24"/>
          <w:szCs w:val="24"/>
        </w:rPr>
        <w:t>a</w:t>
      </w:r>
      <w:r w:rsidRPr="6949D11C">
        <w:rPr>
          <w:rFonts w:ascii="Times New Roman" w:eastAsia="Times New Roman" w:hAnsi="Times New Roman" w:cs="Times New Roman"/>
          <w:sz w:val="24"/>
          <w:szCs w:val="24"/>
        </w:rPr>
        <w:t>n múltiples servicios en distintos servidores ubicados en centros de datos de todo el mundo. Por ello</w:t>
      </w:r>
      <w:r w:rsidR="00EC477F">
        <w:rPr>
          <w:rFonts w:ascii="Times New Roman" w:eastAsia="Times New Roman" w:hAnsi="Times New Roman" w:cs="Times New Roman"/>
          <w:sz w:val="24"/>
          <w:szCs w:val="24"/>
        </w:rPr>
        <w:t>, el autor</w:t>
      </w:r>
      <w:r w:rsidRPr="6949D11C">
        <w:rPr>
          <w:rFonts w:ascii="Times New Roman" w:eastAsia="Times New Roman" w:hAnsi="Times New Roman" w:cs="Times New Roman"/>
          <w:sz w:val="24"/>
          <w:szCs w:val="24"/>
        </w:rPr>
        <w:t xml:space="preserve"> recalca la importancia de que los estudiantes tengan los conocimientos necesarios para administrar la forma en que interactúan los distintos servidores.</w:t>
      </w:r>
      <w:r w:rsidR="00EC477F">
        <w:rPr>
          <w:rFonts w:ascii="Times New Roman" w:eastAsia="Times New Roman" w:hAnsi="Times New Roman" w:cs="Times New Roman"/>
          <w:sz w:val="24"/>
          <w:szCs w:val="24"/>
        </w:rPr>
        <w:t xml:space="preserve"> </w:t>
      </w:r>
      <w:r w:rsidRPr="6949D11C">
        <w:rPr>
          <w:rFonts w:ascii="Times New Roman" w:eastAsia="Times New Roman" w:hAnsi="Times New Roman" w:cs="Times New Roman"/>
          <w:sz w:val="24"/>
          <w:szCs w:val="24"/>
        </w:rPr>
        <w:t>Desde esta perspectiva</w:t>
      </w:r>
      <w:r w:rsidR="00EC477F">
        <w:rPr>
          <w:rFonts w:ascii="Times New Roman" w:eastAsia="Times New Roman" w:hAnsi="Times New Roman" w:cs="Times New Roman"/>
          <w:sz w:val="24"/>
          <w:szCs w:val="24"/>
        </w:rPr>
        <w:t>,</w:t>
      </w:r>
      <w:r w:rsidRPr="6949D11C">
        <w:rPr>
          <w:rFonts w:ascii="Times New Roman" w:eastAsia="Times New Roman" w:hAnsi="Times New Roman" w:cs="Times New Roman"/>
          <w:sz w:val="24"/>
          <w:szCs w:val="24"/>
        </w:rPr>
        <w:t xml:space="preserve"> el autor ubica las siguientes tecnologías y servicios como fundamentales para revisarse en un curso de cómputo en la nube: </w:t>
      </w:r>
    </w:p>
    <w:p w14:paraId="4FD9CDF6" w14:textId="7FD81DB9" w:rsidR="000150A5" w:rsidRPr="00C03296" w:rsidRDefault="4FCC7C23" w:rsidP="006A1FE3">
      <w:pPr>
        <w:pStyle w:val="Prrafodelista"/>
        <w:numPr>
          <w:ilvl w:val="0"/>
          <w:numId w:val="4"/>
        </w:numPr>
        <w:spacing w:after="0" w:line="360" w:lineRule="auto"/>
        <w:jc w:val="both"/>
        <w:rPr>
          <w:rFonts w:eastAsiaTheme="minorEastAsia"/>
          <w:sz w:val="24"/>
          <w:szCs w:val="24"/>
        </w:rPr>
      </w:pPr>
      <w:r w:rsidRPr="6949D11C">
        <w:rPr>
          <w:rFonts w:ascii="Times New Roman" w:eastAsia="Times New Roman" w:hAnsi="Times New Roman" w:cs="Times New Roman"/>
          <w:sz w:val="24"/>
          <w:szCs w:val="24"/>
        </w:rPr>
        <w:t>Firewalls, lo que incluye tener conocimientos sobre el uso de puertos y protocolos para supervisar el tráfico.</w:t>
      </w:r>
      <w:r w:rsidR="00270FA1">
        <w:rPr>
          <w:rFonts w:ascii="Times New Roman" w:eastAsia="Times New Roman" w:hAnsi="Times New Roman" w:cs="Times New Roman"/>
          <w:sz w:val="24"/>
          <w:szCs w:val="24"/>
        </w:rPr>
        <w:t xml:space="preserve"> </w:t>
      </w:r>
    </w:p>
    <w:p w14:paraId="0A1D643C" w14:textId="17279471" w:rsidR="000150A5" w:rsidRPr="00C03296" w:rsidRDefault="4FCC7C23" w:rsidP="006A1FE3">
      <w:pPr>
        <w:pStyle w:val="Prrafodelista"/>
        <w:numPr>
          <w:ilvl w:val="0"/>
          <w:numId w:val="4"/>
        </w:numPr>
        <w:spacing w:after="0" w:line="360" w:lineRule="auto"/>
        <w:jc w:val="both"/>
        <w:rPr>
          <w:rFonts w:eastAsiaTheme="minorEastAsia"/>
          <w:sz w:val="24"/>
          <w:szCs w:val="24"/>
        </w:rPr>
      </w:pPr>
      <w:r w:rsidRPr="6949D11C">
        <w:rPr>
          <w:rFonts w:ascii="Times New Roman" w:eastAsia="Times New Roman" w:hAnsi="Times New Roman" w:cs="Times New Roman"/>
          <w:sz w:val="24"/>
          <w:szCs w:val="24"/>
        </w:rPr>
        <w:t>Direccionamiento y subneteo con el propósito de configurar puntos únicos de ingreso y egreso de datos.</w:t>
      </w:r>
      <w:r w:rsidR="00270FA1">
        <w:rPr>
          <w:rFonts w:ascii="Times New Roman" w:eastAsia="Times New Roman" w:hAnsi="Times New Roman" w:cs="Times New Roman"/>
          <w:sz w:val="24"/>
          <w:szCs w:val="24"/>
        </w:rPr>
        <w:t xml:space="preserve"> </w:t>
      </w:r>
    </w:p>
    <w:p w14:paraId="34A2639F" w14:textId="2E08B20D" w:rsidR="000150A5" w:rsidRPr="00C03296" w:rsidRDefault="4FCC7C23" w:rsidP="006A1FE3">
      <w:pPr>
        <w:pStyle w:val="Prrafodelista"/>
        <w:numPr>
          <w:ilvl w:val="0"/>
          <w:numId w:val="4"/>
        </w:numPr>
        <w:spacing w:after="0" w:line="360" w:lineRule="auto"/>
        <w:jc w:val="both"/>
        <w:rPr>
          <w:rFonts w:eastAsiaTheme="minorEastAsia"/>
          <w:sz w:val="24"/>
          <w:szCs w:val="24"/>
        </w:rPr>
      </w:pPr>
      <w:r w:rsidRPr="6949D11C">
        <w:rPr>
          <w:rFonts w:ascii="Times New Roman" w:eastAsia="Times New Roman" w:hAnsi="Times New Roman" w:cs="Times New Roman"/>
          <w:sz w:val="24"/>
          <w:szCs w:val="24"/>
        </w:rPr>
        <w:t>Cifrado para dar solución a los temas de seguridad de los datos que viajan hacia y desde la nube.</w:t>
      </w:r>
      <w:r w:rsidR="00270FA1">
        <w:rPr>
          <w:rFonts w:ascii="Times New Roman" w:eastAsia="Times New Roman" w:hAnsi="Times New Roman" w:cs="Times New Roman"/>
          <w:sz w:val="24"/>
          <w:szCs w:val="24"/>
        </w:rPr>
        <w:t xml:space="preserve"> </w:t>
      </w:r>
    </w:p>
    <w:p w14:paraId="10A8A0D0" w14:textId="22858919" w:rsidR="000150A5" w:rsidRPr="00C03296" w:rsidRDefault="4FCC7C23" w:rsidP="006A1FE3">
      <w:pPr>
        <w:pStyle w:val="Prrafodelista"/>
        <w:numPr>
          <w:ilvl w:val="0"/>
          <w:numId w:val="4"/>
        </w:numPr>
        <w:spacing w:after="0" w:line="360" w:lineRule="auto"/>
        <w:jc w:val="both"/>
        <w:rPr>
          <w:rFonts w:eastAsiaTheme="minorEastAsia"/>
          <w:sz w:val="24"/>
          <w:szCs w:val="24"/>
        </w:rPr>
      </w:pPr>
      <w:r w:rsidRPr="00EC477F">
        <w:rPr>
          <w:rFonts w:ascii="Times New Roman" w:eastAsia="Times New Roman" w:hAnsi="Times New Roman" w:cs="Times New Roman"/>
          <w:sz w:val="24"/>
          <w:szCs w:val="24"/>
        </w:rPr>
        <w:t>Scripting</w:t>
      </w:r>
      <w:r w:rsidRPr="6949D11C">
        <w:rPr>
          <w:rFonts w:ascii="Times New Roman" w:eastAsia="Times New Roman" w:hAnsi="Times New Roman" w:cs="Times New Roman"/>
          <w:sz w:val="24"/>
          <w:szCs w:val="24"/>
        </w:rPr>
        <w:t xml:space="preserve"> para facilitar el uso de lenguajes como Java, .NET, y PHP adicionales a la interfaz gráfica. </w:t>
      </w:r>
    </w:p>
    <w:p w14:paraId="361700B0" w14:textId="00A09238" w:rsidR="000150A5" w:rsidRPr="00C03296" w:rsidRDefault="4FCC7C23" w:rsidP="006A1FE3">
      <w:pPr>
        <w:pStyle w:val="Prrafodelista"/>
        <w:numPr>
          <w:ilvl w:val="0"/>
          <w:numId w:val="4"/>
        </w:numPr>
        <w:spacing w:after="0" w:line="360" w:lineRule="auto"/>
        <w:jc w:val="both"/>
        <w:rPr>
          <w:rFonts w:eastAsiaTheme="minorEastAsia"/>
          <w:sz w:val="24"/>
          <w:szCs w:val="24"/>
        </w:rPr>
      </w:pPr>
      <w:r w:rsidRPr="6949D11C">
        <w:rPr>
          <w:rFonts w:ascii="Times New Roman" w:eastAsia="Times New Roman" w:hAnsi="Times New Roman" w:cs="Times New Roman"/>
          <w:sz w:val="24"/>
          <w:szCs w:val="24"/>
        </w:rPr>
        <w:t xml:space="preserve">Arquitecturas de almacenamiento que permitan conocer las formas de replicación, pues esta es una de las razones más importantes para usar la nube. </w:t>
      </w:r>
    </w:p>
    <w:p w14:paraId="6A1AFAD5" w14:textId="73402B3C" w:rsidR="000150A5" w:rsidRPr="00C03296" w:rsidRDefault="4FCC7C23" w:rsidP="006A1FE3">
      <w:pPr>
        <w:pStyle w:val="Prrafodelista"/>
        <w:numPr>
          <w:ilvl w:val="0"/>
          <w:numId w:val="4"/>
        </w:numPr>
        <w:spacing w:after="0" w:line="360" w:lineRule="auto"/>
        <w:jc w:val="both"/>
        <w:rPr>
          <w:rFonts w:eastAsiaTheme="minorEastAsia"/>
          <w:sz w:val="24"/>
          <w:szCs w:val="24"/>
        </w:rPr>
      </w:pPr>
      <w:r w:rsidRPr="6949D11C">
        <w:rPr>
          <w:rFonts w:ascii="Times New Roman" w:eastAsia="Times New Roman" w:hAnsi="Times New Roman" w:cs="Times New Roman"/>
          <w:sz w:val="24"/>
          <w:szCs w:val="24"/>
        </w:rPr>
        <w:t xml:space="preserve">Virtualización y las implicaciones que esta tiene. </w:t>
      </w:r>
    </w:p>
    <w:p w14:paraId="5EAE238B" w14:textId="2E636FA3" w:rsidR="000150A5" w:rsidRPr="00C03296" w:rsidRDefault="4FCC7C23" w:rsidP="006A1FE3">
      <w:pPr>
        <w:pStyle w:val="Prrafodelista"/>
        <w:numPr>
          <w:ilvl w:val="0"/>
          <w:numId w:val="4"/>
        </w:numPr>
        <w:spacing w:after="0" w:line="360" w:lineRule="auto"/>
        <w:jc w:val="both"/>
        <w:rPr>
          <w:rFonts w:eastAsiaTheme="minorEastAsia"/>
          <w:sz w:val="24"/>
          <w:szCs w:val="24"/>
        </w:rPr>
      </w:pPr>
      <w:r w:rsidRPr="6949D11C">
        <w:rPr>
          <w:rFonts w:ascii="Times New Roman" w:eastAsia="Times New Roman" w:hAnsi="Times New Roman" w:cs="Times New Roman"/>
          <w:sz w:val="24"/>
          <w:szCs w:val="24"/>
        </w:rPr>
        <w:t>Segregación de servicios</w:t>
      </w:r>
      <w:r w:rsidR="00EC477F">
        <w:rPr>
          <w:rFonts w:ascii="Times New Roman" w:eastAsia="Times New Roman" w:hAnsi="Times New Roman" w:cs="Times New Roman"/>
          <w:sz w:val="24"/>
          <w:szCs w:val="24"/>
        </w:rPr>
        <w:t>, lo</w:t>
      </w:r>
      <w:r w:rsidRPr="6949D11C">
        <w:rPr>
          <w:rFonts w:ascii="Times New Roman" w:eastAsia="Times New Roman" w:hAnsi="Times New Roman" w:cs="Times New Roman"/>
          <w:sz w:val="24"/>
          <w:szCs w:val="24"/>
        </w:rPr>
        <w:t xml:space="preserve"> que implica temas como la distribución de tráfico y el almacenamiento de imágenes de sistema para su migración. </w:t>
      </w:r>
    </w:p>
    <w:p w14:paraId="22AA28C3" w14:textId="0DB14EA8" w:rsidR="000150A5" w:rsidRPr="00C03296" w:rsidRDefault="4FCC7C23" w:rsidP="006A1FE3">
      <w:pPr>
        <w:pStyle w:val="Prrafodelista"/>
        <w:numPr>
          <w:ilvl w:val="0"/>
          <w:numId w:val="4"/>
        </w:numPr>
        <w:spacing w:after="0" w:line="360" w:lineRule="auto"/>
        <w:jc w:val="both"/>
        <w:rPr>
          <w:rFonts w:eastAsiaTheme="minorEastAsia"/>
          <w:sz w:val="24"/>
          <w:szCs w:val="24"/>
        </w:rPr>
      </w:pPr>
      <w:r w:rsidRPr="6949D11C">
        <w:rPr>
          <w:rFonts w:ascii="Times New Roman" w:eastAsia="Times New Roman" w:hAnsi="Times New Roman" w:cs="Times New Roman"/>
          <w:sz w:val="24"/>
          <w:szCs w:val="24"/>
        </w:rPr>
        <w:t xml:space="preserve">Caracterización de la carga de trabajo en los servidores para prevenir el efecto barrapunto. </w:t>
      </w:r>
    </w:p>
    <w:p w14:paraId="46CB40CB" w14:textId="6B3405E3" w:rsidR="000150A5" w:rsidRPr="00C03296" w:rsidRDefault="4FCC7C23" w:rsidP="006A1FE3">
      <w:pPr>
        <w:pStyle w:val="Prrafodelista"/>
        <w:numPr>
          <w:ilvl w:val="0"/>
          <w:numId w:val="4"/>
        </w:numPr>
        <w:spacing w:after="0" w:line="360" w:lineRule="auto"/>
        <w:jc w:val="both"/>
        <w:rPr>
          <w:rFonts w:eastAsiaTheme="minorEastAsia"/>
          <w:sz w:val="24"/>
          <w:szCs w:val="24"/>
        </w:rPr>
      </w:pPr>
      <w:r w:rsidRPr="6949D11C">
        <w:rPr>
          <w:rFonts w:ascii="Times New Roman" w:eastAsia="Times New Roman" w:hAnsi="Times New Roman" w:cs="Times New Roman"/>
          <w:sz w:val="24"/>
          <w:szCs w:val="24"/>
        </w:rPr>
        <w:t xml:space="preserve">Identidad federada para la administración interempresarial de los recursos en la nube. </w:t>
      </w:r>
    </w:p>
    <w:p w14:paraId="14C04298" w14:textId="4E4E70B2" w:rsidR="000150A5" w:rsidRPr="00C03296" w:rsidRDefault="4FCC7C23" w:rsidP="006A1FE3">
      <w:pPr>
        <w:pStyle w:val="Prrafodelista"/>
        <w:numPr>
          <w:ilvl w:val="0"/>
          <w:numId w:val="4"/>
        </w:numPr>
        <w:spacing w:after="0" w:line="360" w:lineRule="auto"/>
        <w:jc w:val="both"/>
        <w:rPr>
          <w:rFonts w:eastAsiaTheme="minorEastAsia"/>
          <w:sz w:val="24"/>
          <w:szCs w:val="24"/>
        </w:rPr>
      </w:pPr>
      <w:r w:rsidRPr="6949D11C">
        <w:rPr>
          <w:rFonts w:ascii="Times New Roman" w:eastAsia="Times New Roman" w:hAnsi="Times New Roman" w:cs="Times New Roman"/>
          <w:sz w:val="24"/>
          <w:szCs w:val="24"/>
        </w:rPr>
        <w:t>Balanceo de carga y su administración en la nube.</w:t>
      </w:r>
    </w:p>
    <w:p w14:paraId="44B05F41" w14:textId="37BE9722" w:rsidR="000150A5" w:rsidRPr="00C03296" w:rsidRDefault="4FCC7C23" w:rsidP="006A1FE3">
      <w:pPr>
        <w:pStyle w:val="Prrafodelista"/>
        <w:numPr>
          <w:ilvl w:val="0"/>
          <w:numId w:val="4"/>
        </w:numPr>
        <w:spacing w:after="0" w:line="360" w:lineRule="auto"/>
        <w:jc w:val="both"/>
        <w:rPr>
          <w:rFonts w:eastAsiaTheme="minorEastAsia"/>
          <w:sz w:val="24"/>
          <w:szCs w:val="24"/>
        </w:rPr>
      </w:pPr>
      <w:r w:rsidRPr="00EC477F">
        <w:rPr>
          <w:rFonts w:ascii="Times New Roman" w:eastAsia="Times New Roman" w:hAnsi="Times New Roman" w:cs="Times New Roman"/>
          <w:i/>
          <w:sz w:val="24"/>
          <w:szCs w:val="24"/>
        </w:rPr>
        <w:t>Content delivery network</w:t>
      </w:r>
      <w:r w:rsidRPr="6949D11C">
        <w:rPr>
          <w:rFonts w:ascii="Times New Roman" w:eastAsia="Times New Roman" w:hAnsi="Times New Roman" w:cs="Times New Roman"/>
          <w:sz w:val="24"/>
          <w:szCs w:val="24"/>
        </w:rPr>
        <w:t xml:space="preserve"> para permitir a los usuarios acceder a contenidos en servidores más cercanos.</w:t>
      </w:r>
      <w:r w:rsidR="00EC477F">
        <w:rPr>
          <w:rFonts w:ascii="Times New Roman" w:eastAsia="Times New Roman" w:hAnsi="Times New Roman" w:cs="Times New Roman"/>
          <w:sz w:val="24"/>
          <w:szCs w:val="24"/>
        </w:rPr>
        <w:t xml:space="preserve"> </w:t>
      </w:r>
    </w:p>
    <w:p w14:paraId="08F604B2" w14:textId="77777777" w:rsidR="00EC477F" w:rsidRDefault="4FCC7C23" w:rsidP="006A1FE3">
      <w:pPr>
        <w:spacing w:after="0" w:line="360" w:lineRule="auto"/>
        <w:ind w:firstLine="708"/>
        <w:jc w:val="both"/>
        <w:rPr>
          <w:rFonts w:ascii="Times New Roman" w:eastAsia="Times New Roman" w:hAnsi="Times New Roman" w:cs="Times New Roman"/>
          <w:sz w:val="24"/>
          <w:szCs w:val="24"/>
        </w:rPr>
      </w:pPr>
      <w:r w:rsidRPr="6949D11C">
        <w:rPr>
          <w:rFonts w:ascii="Times New Roman" w:eastAsia="Times New Roman" w:hAnsi="Times New Roman" w:cs="Times New Roman"/>
          <w:sz w:val="24"/>
          <w:szCs w:val="24"/>
        </w:rPr>
        <w:lastRenderedPageBreak/>
        <w:t xml:space="preserve">Como </w:t>
      </w:r>
      <w:r w:rsidR="00EC477F">
        <w:rPr>
          <w:rFonts w:ascii="Times New Roman" w:eastAsia="Times New Roman" w:hAnsi="Times New Roman" w:cs="Times New Roman"/>
          <w:sz w:val="24"/>
          <w:szCs w:val="24"/>
        </w:rPr>
        <w:t>se puede inferir</w:t>
      </w:r>
      <w:r w:rsidRPr="6949D11C">
        <w:rPr>
          <w:rFonts w:ascii="Times New Roman" w:eastAsia="Times New Roman" w:hAnsi="Times New Roman" w:cs="Times New Roman"/>
          <w:sz w:val="24"/>
          <w:szCs w:val="24"/>
        </w:rPr>
        <w:t xml:space="preserve">, en este caso </w:t>
      </w:r>
      <w:r w:rsidR="00EC477F">
        <w:rPr>
          <w:rFonts w:ascii="Times New Roman" w:eastAsia="Times New Roman" w:hAnsi="Times New Roman" w:cs="Times New Roman"/>
          <w:sz w:val="24"/>
          <w:szCs w:val="24"/>
        </w:rPr>
        <w:t xml:space="preserve">existen </w:t>
      </w:r>
      <w:r w:rsidRPr="6949D11C">
        <w:rPr>
          <w:rFonts w:ascii="Times New Roman" w:eastAsia="Times New Roman" w:hAnsi="Times New Roman" w:cs="Times New Roman"/>
          <w:sz w:val="24"/>
          <w:szCs w:val="24"/>
        </w:rPr>
        <w:t>temas y competencias que requieren de los vistos</w:t>
      </w:r>
      <w:r w:rsidR="00EC477F" w:rsidRPr="00EC477F">
        <w:rPr>
          <w:rFonts w:ascii="Times New Roman" w:eastAsia="Times New Roman" w:hAnsi="Times New Roman" w:cs="Times New Roman"/>
          <w:sz w:val="24"/>
          <w:szCs w:val="24"/>
        </w:rPr>
        <w:t xml:space="preserve"> </w:t>
      </w:r>
      <w:r w:rsidR="00EC477F" w:rsidRPr="6949D11C">
        <w:rPr>
          <w:rFonts w:ascii="Times New Roman" w:eastAsia="Times New Roman" w:hAnsi="Times New Roman" w:cs="Times New Roman"/>
          <w:sz w:val="24"/>
          <w:szCs w:val="24"/>
        </w:rPr>
        <w:t>anteriormente</w:t>
      </w:r>
      <w:r w:rsidRPr="6949D11C">
        <w:rPr>
          <w:rFonts w:ascii="Times New Roman" w:eastAsia="Times New Roman" w:hAnsi="Times New Roman" w:cs="Times New Roman"/>
          <w:sz w:val="24"/>
          <w:szCs w:val="24"/>
        </w:rPr>
        <w:t>, y que se centran en la administración de los recursos que conforman las distintas tecnologías que brindan los proveedores de servicios en la nube.</w:t>
      </w:r>
    </w:p>
    <w:p w14:paraId="538FA953" w14:textId="0A4F488E" w:rsidR="000150A5" w:rsidRPr="00C03296" w:rsidRDefault="4FCC7C23" w:rsidP="006A1FE3">
      <w:pPr>
        <w:spacing w:after="0" w:line="360" w:lineRule="auto"/>
        <w:ind w:firstLine="708"/>
        <w:jc w:val="both"/>
        <w:rPr>
          <w:rFonts w:ascii="Times New Roman" w:eastAsia="Times New Roman" w:hAnsi="Times New Roman" w:cs="Times New Roman"/>
          <w:sz w:val="24"/>
          <w:szCs w:val="24"/>
        </w:rPr>
      </w:pPr>
      <w:r w:rsidRPr="6949D11C">
        <w:rPr>
          <w:rFonts w:ascii="Times New Roman" w:eastAsia="Times New Roman" w:hAnsi="Times New Roman" w:cs="Times New Roman"/>
          <w:sz w:val="24"/>
          <w:szCs w:val="24"/>
        </w:rPr>
        <w:t xml:space="preserve">En el estudio de Breivoid y Crnkovic (2014) se menciona que, en el área de cómputo en la nube, los estudiantes se sienten más motivados a aprender cuando observan cómo se aplican los conceptos en el mundo real. </w:t>
      </w:r>
      <w:r w:rsidR="00EC477F">
        <w:rPr>
          <w:rFonts w:ascii="Times New Roman" w:eastAsia="Times New Roman" w:hAnsi="Times New Roman" w:cs="Times New Roman"/>
          <w:sz w:val="24"/>
          <w:szCs w:val="24"/>
        </w:rPr>
        <w:t xml:space="preserve">En otras palabras, </w:t>
      </w:r>
      <w:r w:rsidRPr="6949D11C">
        <w:rPr>
          <w:rFonts w:ascii="Times New Roman" w:eastAsia="Times New Roman" w:hAnsi="Times New Roman" w:cs="Times New Roman"/>
          <w:sz w:val="24"/>
          <w:szCs w:val="24"/>
        </w:rPr>
        <w:t>además de mostrarles los casos donde ellos han interactuado con aplicaciones en la nube muy conocidas como las redes sociales, videoconferencias, datos almacenados en la nube, etc.</w:t>
      </w:r>
      <w:r w:rsidR="00EC477F">
        <w:rPr>
          <w:rFonts w:ascii="Times New Roman" w:eastAsia="Times New Roman" w:hAnsi="Times New Roman" w:cs="Times New Roman"/>
          <w:sz w:val="24"/>
          <w:szCs w:val="24"/>
        </w:rPr>
        <w:t>,</w:t>
      </w:r>
      <w:r w:rsidRPr="6949D11C">
        <w:rPr>
          <w:rFonts w:ascii="Times New Roman" w:eastAsia="Times New Roman" w:hAnsi="Times New Roman" w:cs="Times New Roman"/>
          <w:sz w:val="24"/>
          <w:szCs w:val="24"/>
        </w:rPr>
        <w:t xml:space="preserve"> </w:t>
      </w:r>
      <w:r w:rsidR="00EC477F">
        <w:rPr>
          <w:rFonts w:ascii="Times New Roman" w:eastAsia="Times New Roman" w:hAnsi="Times New Roman" w:cs="Times New Roman"/>
          <w:sz w:val="24"/>
          <w:szCs w:val="24"/>
        </w:rPr>
        <w:t>d</w:t>
      </w:r>
      <w:r w:rsidRPr="6949D11C">
        <w:rPr>
          <w:rFonts w:ascii="Times New Roman" w:eastAsia="Times New Roman" w:hAnsi="Times New Roman" w:cs="Times New Roman"/>
          <w:sz w:val="24"/>
          <w:szCs w:val="24"/>
        </w:rPr>
        <w:t xml:space="preserve">eben familiarizarse con áreas de negocios y de nivel empresarial donde se incorpora el cómputo en la nube, por ejemplo: </w:t>
      </w:r>
    </w:p>
    <w:p w14:paraId="1D630473" w14:textId="32DAEE18" w:rsidR="000150A5" w:rsidRPr="00C03296" w:rsidRDefault="4FCC7C23" w:rsidP="006A1FE3">
      <w:pPr>
        <w:pStyle w:val="Prrafodelista"/>
        <w:numPr>
          <w:ilvl w:val="0"/>
          <w:numId w:val="3"/>
        </w:numPr>
        <w:spacing w:after="0" w:line="360" w:lineRule="auto"/>
        <w:jc w:val="both"/>
        <w:rPr>
          <w:rFonts w:eastAsiaTheme="minorEastAsia"/>
          <w:sz w:val="24"/>
          <w:szCs w:val="24"/>
        </w:rPr>
      </w:pPr>
      <w:r w:rsidRPr="6949D11C">
        <w:rPr>
          <w:rFonts w:ascii="Times New Roman" w:eastAsia="Times New Roman" w:hAnsi="Times New Roman" w:cs="Times New Roman"/>
          <w:sz w:val="24"/>
          <w:szCs w:val="24"/>
        </w:rPr>
        <w:t xml:space="preserve">En análisis de datos y cómputo donde se requieren grandes capacidades de procesamiento en paralelo, y donde es posible el uso de herramientas como el almacenamiento y cómputo elástico para poder llevarlo a cabo. </w:t>
      </w:r>
    </w:p>
    <w:p w14:paraId="018835EE" w14:textId="732458CD" w:rsidR="000150A5" w:rsidRPr="00C03296" w:rsidRDefault="4FCC7C23" w:rsidP="006A1FE3">
      <w:pPr>
        <w:pStyle w:val="Prrafodelista"/>
        <w:numPr>
          <w:ilvl w:val="0"/>
          <w:numId w:val="3"/>
        </w:numPr>
        <w:spacing w:after="0" w:line="360" w:lineRule="auto"/>
        <w:jc w:val="both"/>
        <w:rPr>
          <w:rFonts w:eastAsiaTheme="minorEastAsia"/>
          <w:sz w:val="24"/>
          <w:szCs w:val="24"/>
        </w:rPr>
      </w:pPr>
      <w:r w:rsidRPr="6949D11C">
        <w:rPr>
          <w:rFonts w:ascii="Times New Roman" w:eastAsia="Times New Roman" w:hAnsi="Times New Roman" w:cs="Times New Roman"/>
          <w:sz w:val="24"/>
          <w:szCs w:val="24"/>
        </w:rPr>
        <w:t xml:space="preserve">En el desarrollo y pruebas de </w:t>
      </w:r>
      <w:r w:rsidRPr="00EC477F">
        <w:rPr>
          <w:rFonts w:ascii="Times New Roman" w:eastAsia="Times New Roman" w:hAnsi="Times New Roman" w:cs="Times New Roman"/>
          <w:i/>
          <w:sz w:val="24"/>
          <w:szCs w:val="24"/>
        </w:rPr>
        <w:t>software</w:t>
      </w:r>
      <w:r w:rsidRPr="6949D11C">
        <w:rPr>
          <w:rFonts w:ascii="Times New Roman" w:eastAsia="Times New Roman" w:hAnsi="Times New Roman" w:cs="Times New Roman"/>
          <w:sz w:val="24"/>
          <w:szCs w:val="24"/>
        </w:rPr>
        <w:t xml:space="preserve"> donde es posible ocupar la infraestructura de cómputo en la nube para modelar de manera realista su puesta en práctica. </w:t>
      </w:r>
    </w:p>
    <w:p w14:paraId="2D173C3A" w14:textId="58EBBBAD" w:rsidR="000150A5" w:rsidRPr="00C03296" w:rsidRDefault="4FCC7C23" w:rsidP="006A1FE3">
      <w:pPr>
        <w:pStyle w:val="Prrafodelista"/>
        <w:numPr>
          <w:ilvl w:val="0"/>
          <w:numId w:val="3"/>
        </w:numPr>
        <w:spacing w:after="0" w:line="360" w:lineRule="auto"/>
        <w:jc w:val="both"/>
        <w:rPr>
          <w:rFonts w:eastAsiaTheme="minorEastAsia"/>
          <w:sz w:val="24"/>
          <w:szCs w:val="24"/>
        </w:rPr>
      </w:pPr>
      <w:r w:rsidRPr="6949D11C">
        <w:rPr>
          <w:rFonts w:ascii="Times New Roman" w:eastAsia="Times New Roman" w:hAnsi="Times New Roman" w:cs="Times New Roman"/>
          <w:sz w:val="24"/>
          <w:szCs w:val="24"/>
        </w:rPr>
        <w:t>La colaboración global interempresarial para compartir información y datos además del desarrollo de procesos y herramientas, que se vuelven posibles</w:t>
      </w:r>
      <w:r w:rsidR="00EC477F">
        <w:rPr>
          <w:rFonts w:ascii="Times New Roman" w:eastAsia="Times New Roman" w:hAnsi="Times New Roman" w:cs="Times New Roman"/>
          <w:sz w:val="24"/>
          <w:szCs w:val="24"/>
        </w:rPr>
        <w:t xml:space="preserve"> gracias al cómputo en la nube.</w:t>
      </w:r>
    </w:p>
    <w:p w14:paraId="0D6994C5" w14:textId="0ABC2E4E" w:rsidR="000150A5" w:rsidRPr="00C03296" w:rsidRDefault="4FCC7C23" w:rsidP="006A1FE3">
      <w:pPr>
        <w:spacing w:after="0" w:line="360" w:lineRule="auto"/>
        <w:ind w:firstLine="708"/>
        <w:jc w:val="both"/>
        <w:rPr>
          <w:rFonts w:ascii="Times New Roman" w:eastAsia="Times New Roman" w:hAnsi="Times New Roman" w:cs="Times New Roman"/>
          <w:sz w:val="24"/>
          <w:szCs w:val="24"/>
        </w:rPr>
      </w:pPr>
      <w:r w:rsidRPr="6949D11C">
        <w:rPr>
          <w:rFonts w:ascii="Times New Roman" w:eastAsia="Times New Roman" w:hAnsi="Times New Roman" w:cs="Times New Roman"/>
          <w:sz w:val="24"/>
          <w:szCs w:val="24"/>
        </w:rPr>
        <w:t xml:space="preserve">Los autores recomiendan la introducción de estos ejemplos con objeto de ayudar al estudiante a comprender la naturaleza abstracta del cómputo en la nube. Entre las áreas de conocimiento clave que Breivoid y Crnkovic (2014) mencionan están las siguientes: </w:t>
      </w:r>
    </w:p>
    <w:p w14:paraId="6720ED50" w14:textId="1BF7774B" w:rsidR="000150A5" w:rsidRPr="00C03296" w:rsidRDefault="4FCC7C23" w:rsidP="006A1FE3">
      <w:pPr>
        <w:pStyle w:val="Prrafodelista"/>
        <w:numPr>
          <w:ilvl w:val="0"/>
          <w:numId w:val="2"/>
        </w:numPr>
        <w:spacing w:after="0" w:line="360" w:lineRule="auto"/>
        <w:jc w:val="both"/>
        <w:rPr>
          <w:rFonts w:eastAsiaTheme="minorEastAsia"/>
          <w:sz w:val="24"/>
          <w:szCs w:val="24"/>
        </w:rPr>
      </w:pPr>
      <w:r w:rsidRPr="6949D11C">
        <w:rPr>
          <w:rFonts w:ascii="Times New Roman" w:eastAsia="Times New Roman" w:hAnsi="Times New Roman" w:cs="Times New Roman"/>
          <w:sz w:val="24"/>
          <w:szCs w:val="24"/>
        </w:rPr>
        <w:t xml:space="preserve">Arquitectura para la nube, que incluye a aquellas que reúnen los requerimientos del sistema como disponibilidad, interoperabilidad, desempeño, mantenibilidad, rendimiento, confiabilidad y escalabilidad. </w:t>
      </w:r>
    </w:p>
    <w:p w14:paraId="7324592E" w14:textId="183FF766" w:rsidR="000150A5" w:rsidRPr="00C03296" w:rsidRDefault="4FCC7C23" w:rsidP="006A1FE3">
      <w:pPr>
        <w:pStyle w:val="Prrafodelista"/>
        <w:numPr>
          <w:ilvl w:val="0"/>
          <w:numId w:val="2"/>
        </w:numPr>
        <w:spacing w:after="0" w:line="360" w:lineRule="auto"/>
        <w:jc w:val="both"/>
        <w:rPr>
          <w:rFonts w:eastAsiaTheme="minorEastAsia"/>
          <w:sz w:val="24"/>
          <w:szCs w:val="24"/>
        </w:rPr>
      </w:pPr>
      <w:r w:rsidRPr="6949D11C">
        <w:rPr>
          <w:rFonts w:ascii="Times New Roman" w:eastAsia="Times New Roman" w:hAnsi="Times New Roman" w:cs="Times New Roman"/>
          <w:sz w:val="24"/>
          <w:szCs w:val="24"/>
        </w:rPr>
        <w:t>Diseño para la resil</w:t>
      </w:r>
      <w:r w:rsidR="00EC477F">
        <w:rPr>
          <w:rFonts w:ascii="Times New Roman" w:eastAsia="Times New Roman" w:hAnsi="Times New Roman" w:cs="Times New Roman"/>
          <w:sz w:val="24"/>
          <w:szCs w:val="24"/>
        </w:rPr>
        <w:t>i</w:t>
      </w:r>
      <w:r w:rsidRPr="6949D11C">
        <w:rPr>
          <w:rFonts w:ascii="Times New Roman" w:eastAsia="Times New Roman" w:hAnsi="Times New Roman" w:cs="Times New Roman"/>
          <w:sz w:val="24"/>
          <w:szCs w:val="24"/>
        </w:rPr>
        <w:t>encia, que implica la inclusión de elementos como redundancia, tolerancia a fallos y técnicas asociada</w:t>
      </w:r>
      <w:r w:rsidR="009540E4">
        <w:rPr>
          <w:rFonts w:ascii="Times New Roman" w:eastAsia="Times New Roman" w:hAnsi="Times New Roman" w:cs="Times New Roman"/>
          <w:sz w:val="24"/>
          <w:szCs w:val="24"/>
        </w:rPr>
        <w:t>s co</w:t>
      </w:r>
      <w:r w:rsidRPr="6949D11C">
        <w:rPr>
          <w:rFonts w:ascii="Times New Roman" w:eastAsia="Times New Roman" w:hAnsi="Times New Roman" w:cs="Times New Roman"/>
          <w:sz w:val="24"/>
          <w:szCs w:val="24"/>
        </w:rPr>
        <w:t xml:space="preserve">mo respaldos dinámicos y recuperación. </w:t>
      </w:r>
    </w:p>
    <w:p w14:paraId="40722E5D" w14:textId="6902BD39" w:rsidR="000150A5" w:rsidRPr="00C03296" w:rsidRDefault="4FCC7C23" w:rsidP="006A1FE3">
      <w:pPr>
        <w:pStyle w:val="Prrafodelista"/>
        <w:numPr>
          <w:ilvl w:val="0"/>
          <w:numId w:val="2"/>
        </w:numPr>
        <w:spacing w:after="0" w:line="360" w:lineRule="auto"/>
        <w:jc w:val="both"/>
        <w:rPr>
          <w:rFonts w:eastAsiaTheme="minorEastAsia"/>
          <w:sz w:val="24"/>
          <w:szCs w:val="24"/>
        </w:rPr>
      </w:pPr>
      <w:r w:rsidRPr="6949D11C">
        <w:rPr>
          <w:rFonts w:ascii="Times New Roman" w:eastAsia="Times New Roman" w:hAnsi="Times New Roman" w:cs="Times New Roman"/>
          <w:sz w:val="24"/>
          <w:szCs w:val="24"/>
        </w:rPr>
        <w:t>Seguridad en la nube</w:t>
      </w:r>
      <w:r w:rsidR="009540E4">
        <w:rPr>
          <w:rFonts w:ascii="Times New Roman" w:eastAsia="Times New Roman" w:hAnsi="Times New Roman" w:cs="Times New Roman"/>
          <w:sz w:val="24"/>
          <w:szCs w:val="24"/>
        </w:rPr>
        <w:t>,</w:t>
      </w:r>
      <w:r w:rsidRPr="6949D11C">
        <w:rPr>
          <w:rFonts w:ascii="Times New Roman" w:eastAsia="Times New Roman" w:hAnsi="Times New Roman" w:cs="Times New Roman"/>
          <w:sz w:val="24"/>
          <w:szCs w:val="24"/>
        </w:rPr>
        <w:t xml:space="preserve"> lo cual implica conocer las ventajas y desventajas de tener un proveedor de servicios en la nube, sus amenazas de seguridad y posibles soluciones. </w:t>
      </w:r>
    </w:p>
    <w:p w14:paraId="06F7DF54" w14:textId="29222440" w:rsidR="000150A5" w:rsidRPr="00C03296" w:rsidRDefault="4FCC7C23" w:rsidP="006A1FE3">
      <w:pPr>
        <w:pStyle w:val="Prrafodelista"/>
        <w:numPr>
          <w:ilvl w:val="0"/>
          <w:numId w:val="2"/>
        </w:numPr>
        <w:spacing w:after="0" w:line="360" w:lineRule="auto"/>
        <w:jc w:val="both"/>
        <w:rPr>
          <w:rFonts w:eastAsiaTheme="minorEastAsia"/>
          <w:sz w:val="24"/>
          <w:szCs w:val="24"/>
        </w:rPr>
      </w:pPr>
      <w:r w:rsidRPr="6949D11C">
        <w:rPr>
          <w:rFonts w:ascii="Times New Roman" w:eastAsia="Times New Roman" w:hAnsi="Times New Roman" w:cs="Times New Roman"/>
          <w:sz w:val="24"/>
          <w:szCs w:val="24"/>
        </w:rPr>
        <w:t>Migración a la nube</w:t>
      </w:r>
      <w:r w:rsidR="009540E4">
        <w:rPr>
          <w:rFonts w:ascii="Times New Roman" w:eastAsia="Times New Roman" w:hAnsi="Times New Roman" w:cs="Times New Roman"/>
          <w:sz w:val="24"/>
          <w:szCs w:val="24"/>
        </w:rPr>
        <w:t>, lo que</w:t>
      </w:r>
      <w:r w:rsidRPr="6949D11C">
        <w:rPr>
          <w:rFonts w:ascii="Times New Roman" w:eastAsia="Times New Roman" w:hAnsi="Times New Roman" w:cs="Times New Roman"/>
          <w:sz w:val="24"/>
          <w:szCs w:val="24"/>
        </w:rPr>
        <w:t xml:space="preserve"> incluye la capacidad de evaluar los costos y decisiones de diseño necesarias para que una organización pueda llevar dicha tarea.</w:t>
      </w:r>
    </w:p>
    <w:p w14:paraId="5BEC9237" w14:textId="7A8B00E8" w:rsidR="000150A5" w:rsidRPr="00C03296" w:rsidRDefault="000150A5" w:rsidP="006A1FE3">
      <w:pPr>
        <w:spacing w:after="0" w:line="360" w:lineRule="auto"/>
        <w:rPr>
          <w:rFonts w:ascii="Times New Roman" w:eastAsia="Times New Roman" w:hAnsi="Times New Roman" w:cs="Times New Roman"/>
          <w:sz w:val="24"/>
          <w:szCs w:val="24"/>
        </w:rPr>
      </w:pPr>
    </w:p>
    <w:p w14:paraId="461712AF" w14:textId="1DD57E59" w:rsidR="000150A5" w:rsidRPr="00C03296" w:rsidRDefault="3696CC3D" w:rsidP="006A1FE3">
      <w:pPr>
        <w:spacing w:after="0" w:line="360" w:lineRule="auto"/>
        <w:jc w:val="center"/>
        <w:rPr>
          <w:rFonts w:ascii="Times New Roman" w:hAnsi="Times New Roman" w:cs="Times New Roman"/>
          <w:b/>
          <w:bCs/>
          <w:sz w:val="32"/>
          <w:szCs w:val="32"/>
        </w:rPr>
      </w:pPr>
      <w:r w:rsidRPr="0F18E5C3">
        <w:rPr>
          <w:rFonts w:ascii="Times New Roman" w:hAnsi="Times New Roman" w:cs="Times New Roman"/>
          <w:b/>
          <w:bCs/>
          <w:sz w:val="32"/>
          <w:szCs w:val="32"/>
        </w:rPr>
        <w:lastRenderedPageBreak/>
        <w:t>D</w:t>
      </w:r>
      <w:r w:rsidR="43BFDBC3" w:rsidRPr="0F18E5C3">
        <w:rPr>
          <w:rFonts w:ascii="Times New Roman" w:hAnsi="Times New Roman" w:cs="Times New Roman"/>
          <w:b/>
          <w:bCs/>
          <w:sz w:val="32"/>
          <w:szCs w:val="32"/>
        </w:rPr>
        <w:t>iscusión</w:t>
      </w:r>
      <w:r w:rsidR="009540E4">
        <w:rPr>
          <w:rFonts w:ascii="Times New Roman" w:hAnsi="Times New Roman" w:cs="Times New Roman"/>
          <w:b/>
          <w:bCs/>
          <w:sz w:val="32"/>
          <w:szCs w:val="32"/>
        </w:rPr>
        <w:t xml:space="preserve"> </w:t>
      </w:r>
    </w:p>
    <w:p w14:paraId="5DFF3E1F" w14:textId="2174DC30" w:rsidR="009540E4" w:rsidRDefault="3696CC3D" w:rsidP="006A1FE3">
      <w:pPr>
        <w:spacing w:after="0" w:line="360" w:lineRule="auto"/>
        <w:ind w:firstLine="708"/>
        <w:jc w:val="both"/>
        <w:rPr>
          <w:rFonts w:ascii="Times New Roman" w:eastAsia="Times New Roman" w:hAnsi="Times New Roman" w:cs="Times New Roman"/>
          <w:sz w:val="24"/>
          <w:szCs w:val="24"/>
        </w:rPr>
      </w:pPr>
      <w:r w:rsidRPr="6949D11C">
        <w:rPr>
          <w:rFonts w:ascii="Times New Roman" w:eastAsia="Times New Roman" w:hAnsi="Times New Roman" w:cs="Times New Roman"/>
          <w:sz w:val="24"/>
          <w:szCs w:val="24"/>
        </w:rPr>
        <w:t xml:space="preserve">Un modelo de la arquitectura de cómputo en la nube se expone en el trabajo de Demchenko </w:t>
      </w:r>
      <w:r w:rsidRPr="009540E4">
        <w:rPr>
          <w:rFonts w:ascii="Times New Roman" w:eastAsia="Times New Roman" w:hAnsi="Times New Roman" w:cs="Times New Roman"/>
          <w:i/>
          <w:sz w:val="24"/>
          <w:szCs w:val="24"/>
        </w:rPr>
        <w:t>et al</w:t>
      </w:r>
      <w:r w:rsidRPr="6949D11C">
        <w:rPr>
          <w:rFonts w:ascii="Times New Roman" w:eastAsia="Times New Roman" w:hAnsi="Times New Roman" w:cs="Times New Roman"/>
          <w:sz w:val="24"/>
          <w:szCs w:val="24"/>
        </w:rPr>
        <w:t xml:space="preserve">. (2013), el cual cuenta con seis capas </w:t>
      </w:r>
      <w:r w:rsidR="009540E4">
        <w:rPr>
          <w:rFonts w:ascii="Times New Roman" w:eastAsia="Times New Roman" w:hAnsi="Times New Roman" w:cs="Times New Roman"/>
          <w:sz w:val="24"/>
          <w:szCs w:val="24"/>
        </w:rPr>
        <w:t>(</w:t>
      </w:r>
      <w:r w:rsidRPr="6949D11C">
        <w:rPr>
          <w:rFonts w:ascii="Times New Roman" w:eastAsia="Times New Roman" w:hAnsi="Times New Roman" w:cs="Times New Roman"/>
          <w:sz w:val="24"/>
          <w:szCs w:val="24"/>
        </w:rPr>
        <w:t>figura 4</w:t>
      </w:r>
      <w:r w:rsidR="009540E4">
        <w:rPr>
          <w:rFonts w:ascii="Times New Roman" w:eastAsia="Times New Roman" w:hAnsi="Times New Roman" w:cs="Times New Roman"/>
          <w:sz w:val="24"/>
          <w:szCs w:val="24"/>
        </w:rPr>
        <w:t>)</w:t>
      </w:r>
      <w:r w:rsidRPr="6949D11C">
        <w:rPr>
          <w:rFonts w:ascii="Times New Roman" w:eastAsia="Times New Roman" w:hAnsi="Times New Roman" w:cs="Times New Roman"/>
          <w:sz w:val="24"/>
          <w:szCs w:val="24"/>
        </w:rPr>
        <w:t xml:space="preserve">. En ese modelo podemos observar que, en los casos hasta ahora revisados, los temas que se tratan corresponden a las capas tres, cuatro y cinco. Es decir, todo lo que tiene que ver con la orquestación de los servicios virtuales, los servicios de la nube (infraestructura, plataformas, aplicaciones, </w:t>
      </w:r>
      <w:r w:rsidRPr="009540E4">
        <w:rPr>
          <w:rFonts w:ascii="Times New Roman" w:eastAsia="Times New Roman" w:hAnsi="Times New Roman" w:cs="Times New Roman"/>
          <w:i/>
          <w:sz w:val="24"/>
          <w:szCs w:val="24"/>
        </w:rPr>
        <w:t>software</w:t>
      </w:r>
      <w:r w:rsidRPr="6949D11C">
        <w:rPr>
          <w:rFonts w:ascii="Times New Roman" w:eastAsia="Times New Roman" w:hAnsi="Times New Roman" w:cs="Times New Roman"/>
          <w:sz w:val="24"/>
          <w:szCs w:val="24"/>
        </w:rPr>
        <w:t>) y los servicios de acceso/entrega. Visto desde esta perspectiva</w:t>
      </w:r>
      <w:r w:rsidR="009540E4">
        <w:rPr>
          <w:rFonts w:ascii="Times New Roman" w:eastAsia="Times New Roman" w:hAnsi="Times New Roman" w:cs="Times New Roman"/>
          <w:sz w:val="24"/>
          <w:szCs w:val="24"/>
        </w:rPr>
        <w:t>,</w:t>
      </w:r>
      <w:r w:rsidRPr="6949D11C">
        <w:rPr>
          <w:rFonts w:ascii="Times New Roman" w:eastAsia="Times New Roman" w:hAnsi="Times New Roman" w:cs="Times New Roman"/>
          <w:sz w:val="24"/>
          <w:szCs w:val="24"/>
        </w:rPr>
        <w:t xml:space="preserve"> tiene sentid</w:t>
      </w:r>
      <w:r w:rsidR="009540E4">
        <w:rPr>
          <w:rFonts w:ascii="Times New Roman" w:eastAsia="Times New Roman" w:hAnsi="Times New Roman" w:cs="Times New Roman"/>
          <w:sz w:val="24"/>
          <w:szCs w:val="24"/>
        </w:rPr>
        <w:t>o exponer los temas de acuerdo con</w:t>
      </w:r>
      <w:r w:rsidRPr="6949D11C">
        <w:rPr>
          <w:rFonts w:ascii="Times New Roman" w:eastAsia="Times New Roman" w:hAnsi="Times New Roman" w:cs="Times New Roman"/>
          <w:sz w:val="24"/>
          <w:szCs w:val="24"/>
        </w:rPr>
        <w:t xml:space="preserve"> dicha agrupación </w:t>
      </w:r>
      <w:r w:rsidR="009540E4">
        <w:rPr>
          <w:rFonts w:ascii="Times New Roman" w:eastAsia="Times New Roman" w:hAnsi="Times New Roman" w:cs="Times New Roman"/>
          <w:sz w:val="24"/>
          <w:szCs w:val="24"/>
        </w:rPr>
        <w:t xml:space="preserve">para </w:t>
      </w:r>
      <w:r w:rsidRPr="6949D11C">
        <w:rPr>
          <w:rFonts w:ascii="Times New Roman" w:eastAsia="Times New Roman" w:hAnsi="Times New Roman" w:cs="Times New Roman"/>
          <w:sz w:val="24"/>
          <w:szCs w:val="24"/>
        </w:rPr>
        <w:t xml:space="preserve">revisar de manera conjunta los que se encuentran en la misma capa. </w:t>
      </w:r>
    </w:p>
    <w:p w14:paraId="4FC2C40D" w14:textId="06C1374B" w:rsidR="000150A5" w:rsidRPr="00C03296" w:rsidRDefault="3696CC3D" w:rsidP="006A1FE3">
      <w:pPr>
        <w:spacing w:after="0" w:line="360" w:lineRule="auto"/>
        <w:ind w:firstLine="708"/>
        <w:jc w:val="both"/>
        <w:rPr>
          <w:rFonts w:ascii="Times New Roman" w:eastAsia="Times New Roman" w:hAnsi="Times New Roman" w:cs="Times New Roman"/>
          <w:sz w:val="24"/>
          <w:szCs w:val="24"/>
        </w:rPr>
      </w:pPr>
      <w:r w:rsidRPr="6949D11C">
        <w:rPr>
          <w:rFonts w:ascii="Times New Roman" w:eastAsia="Times New Roman" w:hAnsi="Times New Roman" w:cs="Times New Roman"/>
          <w:sz w:val="24"/>
          <w:szCs w:val="24"/>
        </w:rPr>
        <w:t>A continuación, se muestra la propuesta de temario para un curso semestral de cómputo en la nube, teniendo en cuenta que las competencias en temas iniciales son fundamentales para lograr las competencias en temas subsecuentes. As</w:t>
      </w:r>
      <w:r w:rsidR="009540E4">
        <w:rPr>
          <w:rFonts w:ascii="Times New Roman" w:eastAsia="Times New Roman" w:hAnsi="Times New Roman" w:cs="Times New Roman"/>
          <w:sz w:val="24"/>
          <w:szCs w:val="24"/>
        </w:rPr>
        <w:t>i</w:t>
      </w:r>
      <w:r w:rsidRPr="6949D11C">
        <w:rPr>
          <w:rFonts w:ascii="Times New Roman" w:eastAsia="Times New Roman" w:hAnsi="Times New Roman" w:cs="Times New Roman"/>
          <w:sz w:val="24"/>
          <w:szCs w:val="24"/>
        </w:rPr>
        <w:t>mismo</w:t>
      </w:r>
      <w:r w:rsidR="009540E4">
        <w:rPr>
          <w:rFonts w:ascii="Times New Roman" w:eastAsia="Times New Roman" w:hAnsi="Times New Roman" w:cs="Times New Roman"/>
          <w:sz w:val="24"/>
          <w:szCs w:val="24"/>
        </w:rPr>
        <w:t>,</w:t>
      </w:r>
      <w:r w:rsidRPr="6949D11C">
        <w:rPr>
          <w:rFonts w:ascii="Times New Roman" w:eastAsia="Times New Roman" w:hAnsi="Times New Roman" w:cs="Times New Roman"/>
          <w:sz w:val="24"/>
          <w:szCs w:val="24"/>
        </w:rPr>
        <w:t xml:space="preserve"> y por las razones expuestas en los casos de estudio, se ha evitado especificar al proveedor de servicios de nube, </w:t>
      </w:r>
      <w:r w:rsidR="009540E4">
        <w:rPr>
          <w:rFonts w:ascii="Times New Roman" w:eastAsia="Times New Roman" w:hAnsi="Times New Roman" w:cs="Times New Roman"/>
          <w:sz w:val="24"/>
          <w:szCs w:val="24"/>
        </w:rPr>
        <w:t>lo cual dependerá de</w:t>
      </w:r>
      <w:r w:rsidRPr="6949D11C">
        <w:rPr>
          <w:rFonts w:ascii="Times New Roman" w:eastAsia="Times New Roman" w:hAnsi="Times New Roman" w:cs="Times New Roman"/>
          <w:sz w:val="24"/>
          <w:szCs w:val="24"/>
        </w:rPr>
        <w:t xml:space="preserve"> la decisión al profesor o grupo de </w:t>
      </w:r>
      <w:r w:rsidR="009540E4">
        <w:rPr>
          <w:rFonts w:ascii="Times New Roman" w:eastAsia="Times New Roman" w:hAnsi="Times New Roman" w:cs="Times New Roman"/>
          <w:sz w:val="24"/>
          <w:szCs w:val="24"/>
        </w:rPr>
        <w:t xml:space="preserve">profesores encargados del curso, aunque se recomienda </w:t>
      </w:r>
      <w:r w:rsidRPr="6949D11C">
        <w:rPr>
          <w:rFonts w:ascii="Times New Roman" w:eastAsia="Times New Roman" w:hAnsi="Times New Roman" w:cs="Times New Roman"/>
          <w:sz w:val="24"/>
          <w:szCs w:val="24"/>
        </w:rPr>
        <w:t xml:space="preserve">utilizar dos o más proveedores de servicios de nube en cada práctica. </w:t>
      </w:r>
    </w:p>
    <w:p w14:paraId="397225E4" w14:textId="6E942512" w:rsidR="000150A5" w:rsidRDefault="000150A5" w:rsidP="006A1FE3">
      <w:pPr>
        <w:spacing w:after="0" w:line="360" w:lineRule="auto"/>
        <w:jc w:val="both"/>
        <w:rPr>
          <w:rFonts w:ascii="Times New Roman" w:eastAsia="Times New Roman" w:hAnsi="Times New Roman" w:cs="Times New Roman"/>
          <w:sz w:val="24"/>
          <w:szCs w:val="24"/>
        </w:rPr>
      </w:pPr>
    </w:p>
    <w:p w14:paraId="445F259D" w14:textId="1132DE77" w:rsidR="00D93B7E" w:rsidRDefault="00D93B7E" w:rsidP="006A1FE3">
      <w:pPr>
        <w:spacing w:after="0" w:line="360" w:lineRule="auto"/>
        <w:jc w:val="both"/>
        <w:rPr>
          <w:rFonts w:ascii="Times New Roman" w:eastAsia="Times New Roman" w:hAnsi="Times New Roman" w:cs="Times New Roman"/>
          <w:sz w:val="24"/>
          <w:szCs w:val="24"/>
        </w:rPr>
      </w:pPr>
    </w:p>
    <w:p w14:paraId="678D3A51" w14:textId="30033362" w:rsidR="00D93B7E" w:rsidRDefault="00D93B7E" w:rsidP="006A1FE3">
      <w:pPr>
        <w:spacing w:after="0" w:line="360" w:lineRule="auto"/>
        <w:jc w:val="both"/>
        <w:rPr>
          <w:rFonts w:ascii="Times New Roman" w:eastAsia="Times New Roman" w:hAnsi="Times New Roman" w:cs="Times New Roman"/>
          <w:sz w:val="24"/>
          <w:szCs w:val="24"/>
        </w:rPr>
      </w:pPr>
    </w:p>
    <w:p w14:paraId="05D6F70B" w14:textId="22D01C91" w:rsidR="00D93B7E" w:rsidRDefault="00D93B7E" w:rsidP="006A1FE3">
      <w:pPr>
        <w:spacing w:after="0" w:line="360" w:lineRule="auto"/>
        <w:jc w:val="both"/>
        <w:rPr>
          <w:rFonts w:ascii="Times New Roman" w:eastAsia="Times New Roman" w:hAnsi="Times New Roman" w:cs="Times New Roman"/>
          <w:sz w:val="24"/>
          <w:szCs w:val="24"/>
        </w:rPr>
      </w:pPr>
    </w:p>
    <w:p w14:paraId="24E4A9AA" w14:textId="734DA111" w:rsidR="00D93B7E" w:rsidRDefault="00D93B7E" w:rsidP="006A1FE3">
      <w:pPr>
        <w:spacing w:after="0" w:line="360" w:lineRule="auto"/>
        <w:jc w:val="both"/>
        <w:rPr>
          <w:rFonts w:ascii="Times New Roman" w:eastAsia="Times New Roman" w:hAnsi="Times New Roman" w:cs="Times New Roman"/>
          <w:sz w:val="24"/>
          <w:szCs w:val="24"/>
        </w:rPr>
      </w:pPr>
    </w:p>
    <w:p w14:paraId="0428FFDE" w14:textId="33EC9056" w:rsidR="00D93B7E" w:rsidRDefault="00D93B7E" w:rsidP="006A1FE3">
      <w:pPr>
        <w:spacing w:after="0" w:line="360" w:lineRule="auto"/>
        <w:jc w:val="both"/>
        <w:rPr>
          <w:rFonts w:ascii="Times New Roman" w:eastAsia="Times New Roman" w:hAnsi="Times New Roman" w:cs="Times New Roman"/>
          <w:sz w:val="24"/>
          <w:szCs w:val="24"/>
        </w:rPr>
      </w:pPr>
    </w:p>
    <w:p w14:paraId="1569FEEC" w14:textId="1E6568BF" w:rsidR="00D93B7E" w:rsidRDefault="00D93B7E" w:rsidP="006A1FE3">
      <w:pPr>
        <w:spacing w:after="0" w:line="360" w:lineRule="auto"/>
        <w:jc w:val="both"/>
        <w:rPr>
          <w:rFonts w:ascii="Times New Roman" w:eastAsia="Times New Roman" w:hAnsi="Times New Roman" w:cs="Times New Roman"/>
          <w:sz w:val="24"/>
          <w:szCs w:val="24"/>
        </w:rPr>
      </w:pPr>
    </w:p>
    <w:p w14:paraId="33702607" w14:textId="706FAEAF" w:rsidR="00D93B7E" w:rsidRDefault="00D93B7E" w:rsidP="006A1FE3">
      <w:pPr>
        <w:spacing w:after="0" w:line="360" w:lineRule="auto"/>
        <w:jc w:val="both"/>
        <w:rPr>
          <w:rFonts w:ascii="Times New Roman" w:eastAsia="Times New Roman" w:hAnsi="Times New Roman" w:cs="Times New Roman"/>
          <w:sz w:val="24"/>
          <w:szCs w:val="24"/>
        </w:rPr>
      </w:pPr>
    </w:p>
    <w:p w14:paraId="078D6F1B" w14:textId="57EC1847" w:rsidR="00D93B7E" w:rsidRDefault="00D93B7E" w:rsidP="006A1FE3">
      <w:pPr>
        <w:spacing w:after="0" w:line="360" w:lineRule="auto"/>
        <w:jc w:val="both"/>
        <w:rPr>
          <w:rFonts w:ascii="Times New Roman" w:eastAsia="Times New Roman" w:hAnsi="Times New Roman" w:cs="Times New Roman"/>
          <w:sz w:val="24"/>
          <w:szCs w:val="24"/>
        </w:rPr>
      </w:pPr>
    </w:p>
    <w:p w14:paraId="176C41D9" w14:textId="2F26E472" w:rsidR="00D93B7E" w:rsidRDefault="00D93B7E" w:rsidP="006A1FE3">
      <w:pPr>
        <w:spacing w:after="0" w:line="360" w:lineRule="auto"/>
        <w:jc w:val="both"/>
        <w:rPr>
          <w:rFonts w:ascii="Times New Roman" w:eastAsia="Times New Roman" w:hAnsi="Times New Roman" w:cs="Times New Roman"/>
          <w:sz w:val="24"/>
          <w:szCs w:val="24"/>
        </w:rPr>
      </w:pPr>
    </w:p>
    <w:p w14:paraId="0216AF40" w14:textId="3B4DE8D1" w:rsidR="00D93B7E" w:rsidRDefault="00D93B7E" w:rsidP="006A1FE3">
      <w:pPr>
        <w:spacing w:after="0" w:line="360" w:lineRule="auto"/>
        <w:jc w:val="both"/>
        <w:rPr>
          <w:rFonts w:ascii="Times New Roman" w:eastAsia="Times New Roman" w:hAnsi="Times New Roman" w:cs="Times New Roman"/>
          <w:sz w:val="24"/>
          <w:szCs w:val="24"/>
        </w:rPr>
      </w:pPr>
    </w:p>
    <w:p w14:paraId="36E9671B" w14:textId="332544BC" w:rsidR="00D93B7E" w:rsidRDefault="00D93B7E" w:rsidP="006A1FE3">
      <w:pPr>
        <w:spacing w:after="0" w:line="360" w:lineRule="auto"/>
        <w:jc w:val="both"/>
        <w:rPr>
          <w:rFonts w:ascii="Times New Roman" w:eastAsia="Times New Roman" w:hAnsi="Times New Roman" w:cs="Times New Roman"/>
          <w:sz w:val="24"/>
          <w:szCs w:val="24"/>
        </w:rPr>
      </w:pPr>
    </w:p>
    <w:p w14:paraId="37CAB68A" w14:textId="76C9A897" w:rsidR="00D93B7E" w:rsidRDefault="00D93B7E" w:rsidP="006A1FE3">
      <w:pPr>
        <w:spacing w:after="0" w:line="360" w:lineRule="auto"/>
        <w:jc w:val="both"/>
        <w:rPr>
          <w:rFonts w:ascii="Times New Roman" w:eastAsia="Times New Roman" w:hAnsi="Times New Roman" w:cs="Times New Roman"/>
          <w:sz w:val="24"/>
          <w:szCs w:val="24"/>
        </w:rPr>
      </w:pPr>
    </w:p>
    <w:p w14:paraId="3155AE9B" w14:textId="3F182CA0" w:rsidR="00D93B7E" w:rsidRDefault="00D93B7E" w:rsidP="006A1FE3">
      <w:pPr>
        <w:spacing w:after="0" w:line="360" w:lineRule="auto"/>
        <w:jc w:val="both"/>
        <w:rPr>
          <w:rFonts w:ascii="Times New Roman" w:eastAsia="Times New Roman" w:hAnsi="Times New Roman" w:cs="Times New Roman"/>
          <w:sz w:val="24"/>
          <w:szCs w:val="24"/>
        </w:rPr>
      </w:pPr>
    </w:p>
    <w:p w14:paraId="1D74D86F" w14:textId="269FD9CA" w:rsidR="00D93B7E" w:rsidRDefault="00D93B7E" w:rsidP="006A1FE3">
      <w:pPr>
        <w:spacing w:after="0" w:line="360" w:lineRule="auto"/>
        <w:jc w:val="both"/>
        <w:rPr>
          <w:rFonts w:ascii="Times New Roman" w:eastAsia="Times New Roman" w:hAnsi="Times New Roman" w:cs="Times New Roman"/>
          <w:sz w:val="24"/>
          <w:szCs w:val="24"/>
        </w:rPr>
      </w:pPr>
    </w:p>
    <w:p w14:paraId="28AFD8D2" w14:textId="77777777" w:rsidR="00D93B7E" w:rsidRPr="00C03296" w:rsidRDefault="00D93B7E" w:rsidP="006A1FE3">
      <w:pPr>
        <w:spacing w:after="0" w:line="360" w:lineRule="auto"/>
        <w:jc w:val="both"/>
        <w:rPr>
          <w:rFonts w:ascii="Times New Roman" w:eastAsia="Times New Roman" w:hAnsi="Times New Roman" w:cs="Times New Roman"/>
          <w:sz w:val="24"/>
          <w:szCs w:val="24"/>
        </w:rPr>
      </w:pPr>
    </w:p>
    <w:p w14:paraId="13499F6C" w14:textId="33855344" w:rsidR="000150A5" w:rsidRPr="006A1FE3" w:rsidRDefault="3696CC3D" w:rsidP="006A1FE3">
      <w:pPr>
        <w:spacing w:after="0" w:line="360" w:lineRule="auto"/>
        <w:jc w:val="center"/>
        <w:rPr>
          <w:rFonts w:ascii="Times New Roman" w:eastAsia="Times New Roman" w:hAnsi="Times New Roman" w:cs="Times New Roman"/>
          <w:sz w:val="24"/>
          <w:szCs w:val="28"/>
        </w:rPr>
      </w:pPr>
      <w:r w:rsidRPr="006A1FE3">
        <w:rPr>
          <w:rFonts w:ascii="Times New Roman" w:eastAsia="Times New Roman" w:hAnsi="Times New Roman" w:cs="Times New Roman"/>
          <w:b/>
          <w:bCs/>
          <w:sz w:val="24"/>
          <w:szCs w:val="28"/>
        </w:rPr>
        <w:lastRenderedPageBreak/>
        <w:t>Figura 4.</w:t>
      </w:r>
      <w:r w:rsidRPr="006A1FE3">
        <w:rPr>
          <w:rFonts w:ascii="Times New Roman" w:eastAsia="Times New Roman" w:hAnsi="Times New Roman" w:cs="Times New Roman"/>
          <w:sz w:val="24"/>
          <w:szCs w:val="28"/>
        </w:rPr>
        <w:t xml:space="preserve"> Modelo multicapa referencia de servicios de nube </w:t>
      </w:r>
    </w:p>
    <w:p w14:paraId="56B88EAE" w14:textId="6BB811AA" w:rsidR="000150A5" w:rsidRPr="00C03296" w:rsidRDefault="3696CC3D" w:rsidP="6949D11C">
      <w:pPr>
        <w:spacing w:line="360" w:lineRule="auto"/>
        <w:jc w:val="center"/>
        <w:rPr>
          <w:rFonts w:ascii="Calibri" w:eastAsia="Calibri" w:hAnsi="Calibri" w:cs="Calibri"/>
        </w:rPr>
      </w:pPr>
      <w:r>
        <w:rPr>
          <w:noProof/>
        </w:rPr>
        <w:drawing>
          <wp:inline distT="0" distB="0" distL="0" distR="0" wp14:anchorId="0916BF16" wp14:editId="1AEBDB35">
            <wp:extent cx="4572000" cy="3762375"/>
            <wp:effectExtent l="0" t="0" r="0" b="0"/>
            <wp:docPr id="997106379" name="Imagen 997106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97106379"/>
                    <pic:cNvPicPr/>
                  </pic:nvPicPr>
                  <pic:blipFill>
                    <a:blip r:embed="rId11">
                      <a:extLst>
                        <a:ext uri="{28A0092B-C50C-407E-A947-70E740481C1C}">
                          <a14:useLocalDpi xmlns:a14="http://schemas.microsoft.com/office/drawing/2010/main" val="0"/>
                        </a:ext>
                      </a:extLst>
                    </a:blip>
                    <a:stretch>
                      <a:fillRect/>
                    </a:stretch>
                  </pic:blipFill>
                  <pic:spPr>
                    <a:xfrm>
                      <a:off x="0" y="0"/>
                      <a:ext cx="4572000" cy="3762375"/>
                    </a:xfrm>
                    <a:prstGeom prst="rect">
                      <a:avLst/>
                    </a:prstGeom>
                  </pic:spPr>
                </pic:pic>
              </a:graphicData>
            </a:graphic>
          </wp:inline>
        </w:drawing>
      </w:r>
    </w:p>
    <w:p w14:paraId="7FC52AB6" w14:textId="3D72F46A" w:rsidR="000150A5" w:rsidRPr="006A1FE3" w:rsidRDefault="3696CC3D" w:rsidP="006A1FE3">
      <w:pPr>
        <w:spacing w:after="0" w:line="360" w:lineRule="auto"/>
        <w:jc w:val="center"/>
        <w:rPr>
          <w:rFonts w:ascii="Times New Roman" w:eastAsia="Times New Roman" w:hAnsi="Times New Roman" w:cs="Times New Roman"/>
          <w:sz w:val="24"/>
          <w:szCs w:val="28"/>
        </w:rPr>
      </w:pPr>
      <w:r w:rsidRPr="006A1FE3">
        <w:rPr>
          <w:rFonts w:ascii="Times New Roman" w:eastAsia="Times New Roman" w:hAnsi="Times New Roman" w:cs="Times New Roman"/>
          <w:sz w:val="24"/>
          <w:szCs w:val="28"/>
        </w:rPr>
        <w:t xml:space="preserve">Fuente: Demchenko </w:t>
      </w:r>
      <w:r w:rsidRPr="006A1FE3">
        <w:rPr>
          <w:rFonts w:ascii="Times New Roman" w:eastAsia="Times New Roman" w:hAnsi="Times New Roman" w:cs="Times New Roman"/>
          <w:i/>
          <w:sz w:val="24"/>
          <w:szCs w:val="28"/>
        </w:rPr>
        <w:t>et al.</w:t>
      </w:r>
      <w:r w:rsidRPr="006A1FE3">
        <w:rPr>
          <w:rFonts w:ascii="Times New Roman" w:eastAsia="Times New Roman" w:hAnsi="Times New Roman" w:cs="Times New Roman"/>
          <w:sz w:val="24"/>
          <w:szCs w:val="28"/>
        </w:rPr>
        <w:t xml:space="preserve"> (2013)</w:t>
      </w:r>
    </w:p>
    <w:p w14:paraId="3D439D40" w14:textId="7E175AE0" w:rsidR="000150A5" w:rsidRPr="00C03296" w:rsidRDefault="3696CC3D" w:rsidP="006A1FE3">
      <w:pPr>
        <w:pStyle w:val="Prrafodelista"/>
        <w:numPr>
          <w:ilvl w:val="0"/>
          <w:numId w:val="1"/>
        </w:numPr>
        <w:spacing w:after="0" w:line="360" w:lineRule="auto"/>
        <w:jc w:val="both"/>
        <w:rPr>
          <w:rFonts w:eastAsiaTheme="minorEastAsia"/>
          <w:sz w:val="24"/>
          <w:szCs w:val="24"/>
        </w:rPr>
      </w:pPr>
      <w:r w:rsidRPr="6949D11C">
        <w:rPr>
          <w:rFonts w:ascii="Times New Roman" w:eastAsia="Times New Roman" w:hAnsi="Times New Roman" w:cs="Times New Roman"/>
          <w:sz w:val="24"/>
          <w:szCs w:val="24"/>
        </w:rPr>
        <w:t>Introducción y antecedentes históricos del cómputo en la nube</w:t>
      </w:r>
      <w:r w:rsidR="009540E4">
        <w:rPr>
          <w:rFonts w:ascii="Times New Roman" w:eastAsia="Times New Roman" w:hAnsi="Times New Roman" w:cs="Times New Roman"/>
          <w:sz w:val="24"/>
          <w:szCs w:val="24"/>
        </w:rPr>
        <w:t>.</w:t>
      </w:r>
    </w:p>
    <w:p w14:paraId="20303F82" w14:textId="3762BF6F" w:rsidR="000150A5" w:rsidRPr="00C03296" w:rsidRDefault="3696CC3D" w:rsidP="006A1FE3">
      <w:pPr>
        <w:pStyle w:val="Prrafodelista"/>
        <w:numPr>
          <w:ilvl w:val="0"/>
          <w:numId w:val="1"/>
        </w:numPr>
        <w:spacing w:after="0" w:line="360" w:lineRule="auto"/>
        <w:jc w:val="both"/>
        <w:rPr>
          <w:rFonts w:eastAsiaTheme="minorEastAsia"/>
          <w:sz w:val="24"/>
          <w:szCs w:val="24"/>
        </w:rPr>
      </w:pPr>
      <w:r w:rsidRPr="6949D11C">
        <w:rPr>
          <w:rFonts w:ascii="Times New Roman" w:eastAsia="Times New Roman" w:hAnsi="Times New Roman" w:cs="Times New Roman"/>
          <w:sz w:val="24"/>
          <w:szCs w:val="24"/>
        </w:rPr>
        <w:t xml:space="preserve">Virtualización y </w:t>
      </w:r>
      <w:r w:rsidR="009540E4" w:rsidRPr="009540E4">
        <w:rPr>
          <w:rFonts w:ascii="Times New Roman" w:eastAsia="Times New Roman" w:hAnsi="Times New Roman" w:cs="Times New Roman"/>
          <w:i/>
          <w:sz w:val="24"/>
          <w:szCs w:val="24"/>
        </w:rPr>
        <w:t>data centers</w:t>
      </w:r>
      <w:r w:rsidR="009540E4">
        <w:rPr>
          <w:rFonts w:ascii="Times New Roman" w:eastAsia="Times New Roman" w:hAnsi="Times New Roman" w:cs="Times New Roman"/>
          <w:sz w:val="24"/>
          <w:szCs w:val="24"/>
        </w:rPr>
        <w:t>.</w:t>
      </w:r>
    </w:p>
    <w:p w14:paraId="380D5B67" w14:textId="454BE783" w:rsidR="000150A5" w:rsidRPr="00C03296" w:rsidRDefault="3696CC3D" w:rsidP="006A1FE3">
      <w:pPr>
        <w:pStyle w:val="Prrafodelista"/>
        <w:numPr>
          <w:ilvl w:val="0"/>
          <w:numId w:val="1"/>
        </w:numPr>
        <w:spacing w:after="0" w:line="360" w:lineRule="auto"/>
        <w:jc w:val="both"/>
        <w:rPr>
          <w:rFonts w:eastAsiaTheme="minorEastAsia"/>
          <w:sz w:val="24"/>
          <w:szCs w:val="24"/>
        </w:rPr>
      </w:pPr>
      <w:r w:rsidRPr="6949D11C">
        <w:rPr>
          <w:rFonts w:ascii="Times New Roman" w:eastAsia="Times New Roman" w:hAnsi="Times New Roman" w:cs="Times New Roman"/>
          <w:sz w:val="24"/>
          <w:szCs w:val="24"/>
        </w:rPr>
        <w:t>Ejemplos de aplicaciones de cómputo en la nube para</w:t>
      </w:r>
    </w:p>
    <w:p w14:paraId="4BF1B8CC" w14:textId="4291AD4F" w:rsidR="000150A5" w:rsidRPr="00C03296" w:rsidRDefault="3696CC3D" w:rsidP="006A1FE3">
      <w:pPr>
        <w:pStyle w:val="Prrafodelista"/>
        <w:numPr>
          <w:ilvl w:val="1"/>
          <w:numId w:val="1"/>
        </w:numPr>
        <w:spacing w:after="0" w:line="360" w:lineRule="auto"/>
        <w:jc w:val="both"/>
        <w:rPr>
          <w:rFonts w:eastAsiaTheme="minorEastAsia"/>
          <w:sz w:val="24"/>
          <w:szCs w:val="24"/>
        </w:rPr>
      </w:pPr>
      <w:r w:rsidRPr="6949D11C">
        <w:rPr>
          <w:rFonts w:ascii="Times New Roman" w:eastAsia="Times New Roman" w:hAnsi="Times New Roman" w:cs="Times New Roman"/>
          <w:sz w:val="24"/>
          <w:szCs w:val="24"/>
        </w:rPr>
        <w:t>Análisis de datos</w:t>
      </w:r>
      <w:r w:rsidR="009540E4">
        <w:rPr>
          <w:rFonts w:ascii="Times New Roman" w:eastAsia="Times New Roman" w:hAnsi="Times New Roman" w:cs="Times New Roman"/>
          <w:sz w:val="24"/>
          <w:szCs w:val="24"/>
        </w:rPr>
        <w:t>.</w:t>
      </w:r>
    </w:p>
    <w:p w14:paraId="69BE922E" w14:textId="37047F3A" w:rsidR="000150A5" w:rsidRPr="00C03296" w:rsidRDefault="3696CC3D" w:rsidP="006A1FE3">
      <w:pPr>
        <w:pStyle w:val="Prrafodelista"/>
        <w:numPr>
          <w:ilvl w:val="1"/>
          <w:numId w:val="1"/>
        </w:numPr>
        <w:spacing w:after="0" w:line="360" w:lineRule="auto"/>
        <w:jc w:val="both"/>
        <w:rPr>
          <w:rFonts w:eastAsiaTheme="minorEastAsia"/>
          <w:sz w:val="24"/>
          <w:szCs w:val="24"/>
        </w:rPr>
      </w:pPr>
      <w:r w:rsidRPr="6949D11C">
        <w:rPr>
          <w:rFonts w:ascii="Times New Roman" w:eastAsia="Times New Roman" w:hAnsi="Times New Roman" w:cs="Times New Roman"/>
          <w:sz w:val="24"/>
          <w:szCs w:val="24"/>
        </w:rPr>
        <w:t xml:space="preserve">Desarrollo y pruebas de </w:t>
      </w:r>
      <w:r w:rsidRPr="009540E4">
        <w:rPr>
          <w:rFonts w:ascii="Times New Roman" w:eastAsia="Times New Roman" w:hAnsi="Times New Roman" w:cs="Times New Roman"/>
          <w:i/>
          <w:sz w:val="24"/>
          <w:szCs w:val="24"/>
        </w:rPr>
        <w:t>software</w:t>
      </w:r>
      <w:r w:rsidR="009540E4">
        <w:rPr>
          <w:rFonts w:ascii="Times New Roman" w:eastAsia="Times New Roman" w:hAnsi="Times New Roman" w:cs="Times New Roman"/>
          <w:i/>
          <w:sz w:val="24"/>
          <w:szCs w:val="24"/>
        </w:rPr>
        <w:t>.</w:t>
      </w:r>
    </w:p>
    <w:p w14:paraId="14BAA286" w14:textId="6256CD07" w:rsidR="000150A5" w:rsidRPr="00C03296" w:rsidRDefault="3696CC3D" w:rsidP="006A1FE3">
      <w:pPr>
        <w:pStyle w:val="Prrafodelista"/>
        <w:numPr>
          <w:ilvl w:val="1"/>
          <w:numId w:val="1"/>
        </w:numPr>
        <w:spacing w:after="0" w:line="360" w:lineRule="auto"/>
        <w:jc w:val="both"/>
        <w:rPr>
          <w:rFonts w:eastAsiaTheme="minorEastAsia"/>
          <w:sz w:val="24"/>
          <w:szCs w:val="24"/>
        </w:rPr>
      </w:pPr>
      <w:r w:rsidRPr="6949D11C">
        <w:rPr>
          <w:rFonts w:ascii="Times New Roman" w:eastAsia="Times New Roman" w:hAnsi="Times New Roman" w:cs="Times New Roman"/>
          <w:sz w:val="24"/>
          <w:szCs w:val="24"/>
        </w:rPr>
        <w:t>Ambientes colaborativos</w:t>
      </w:r>
      <w:r w:rsidR="009540E4">
        <w:rPr>
          <w:rFonts w:ascii="Times New Roman" w:eastAsia="Times New Roman" w:hAnsi="Times New Roman" w:cs="Times New Roman"/>
          <w:sz w:val="24"/>
          <w:szCs w:val="24"/>
        </w:rPr>
        <w:t>.</w:t>
      </w:r>
    </w:p>
    <w:p w14:paraId="3EFDA132" w14:textId="26B3CF2A" w:rsidR="000150A5" w:rsidRPr="00C03296" w:rsidRDefault="3696CC3D" w:rsidP="006A1FE3">
      <w:pPr>
        <w:pStyle w:val="Prrafodelista"/>
        <w:numPr>
          <w:ilvl w:val="0"/>
          <w:numId w:val="1"/>
        </w:numPr>
        <w:spacing w:after="0" w:line="360" w:lineRule="auto"/>
        <w:jc w:val="both"/>
        <w:rPr>
          <w:rFonts w:eastAsiaTheme="minorEastAsia"/>
          <w:sz w:val="24"/>
          <w:szCs w:val="24"/>
        </w:rPr>
      </w:pPr>
      <w:r w:rsidRPr="00270FA1">
        <w:rPr>
          <w:rFonts w:ascii="Times New Roman" w:eastAsia="Times New Roman" w:hAnsi="Times New Roman" w:cs="Times New Roman"/>
          <w:sz w:val="24"/>
          <w:szCs w:val="24"/>
          <w:lang w:val="es-VE"/>
        </w:rPr>
        <w:t xml:space="preserve">Procesamiento </w:t>
      </w:r>
      <w:r w:rsidRPr="6949D11C">
        <w:rPr>
          <w:rFonts w:ascii="Times New Roman" w:eastAsia="Times New Roman" w:hAnsi="Times New Roman" w:cs="Times New Roman"/>
          <w:sz w:val="24"/>
          <w:szCs w:val="24"/>
        </w:rPr>
        <w:t>distribuido basado en técnicas Map</w:t>
      </w:r>
      <w:r w:rsidRPr="00270FA1">
        <w:rPr>
          <w:rFonts w:ascii="Times New Roman" w:eastAsia="Times New Roman" w:hAnsi="Times New Roman" w:cs="Times New Roman"/>
          <w:sz w:val="24"/>
          <w:szCs w:val="24"/>
          <w:lang w:val="es-VE"/>
        </w:rPr>
        <w:t>Reduce.</w:t>
      </w:r>
    </w:p>
    <w:p w14:paraId="0EFB9038" w14:textId="1F580406" w:rsidR="000150A5" w:rsidRPr="00C03296" w:rsidRDefault="3696CC3D" w:rsidP="006A1FE3">
      <w:pPr>
        <w:pStyle w:val="Prrafodelista"/>
        <w:numPr>
          <w:ilvl w:val="0"/>
          <w:numId w:val="1"/>
        </w:numPr>
        <w:spacing w:after="0" w:line="360" w:lineRule="auto"/>
        <w:jc w:val="both"/>
        <w:rPr>
          <w:rFonts w:eastAsiaTheme="minorEastAsia"/>
          <w:sz w:val="24"/>
          <w:szCs w:val="24"/>
        </w:rPr>
      </w:pPr>
      <w:r w:rsidRPr="6949D11C">
        <w:rPr>
          <w:rFonts w:ascii="Times New Roman" w:eastAsia="Times New Roman" w:hAnsi="Times New Roman" w:cs="Times New Roman"/>
          <w:sz w:val="24"/>
          <w:szCs w:val="24"/>
        </w:rPr>
        <w:t>Conceptos introductorios de cómputo en la nube</w:t>
      </w:r>
    </w:p>
    <w:p w14:paraId="18528CC3" w14:textId="033ECEB2" w:rsidR="000150A5" w:rsidRPr="00C03296" w:rsidRDefault="3696CC3D" w:rsidP="006A1FE3">
      <w:pPr>
        <w:pStyle w:val="Prrafodelista"/>
        <w:numPr>
          <w:ilvl w:val="1"/>
          <w:numId w:val="1"/>
        </w:numPr>
        <w:spacing w:after="0" w:line="360" w:lineRule="auto"/>
        <w:jc w:val="both"/>
        <w:rPr>
          <w:rFonts w:eastAsiaTheme="minorEastAsia"/>
          <w:sz w:val="24"/>
          <w:szCs w:val="24"/>
        </w:rPr>
      </w:pPr>
      <w:r w:rsidRPr="6949D11C">
        <w:rPr>
          <w:rFonts w:ascii="Times New Roman" w:eastAsia="Times New Roman" w:hAnsi="Times New Roman" w:cs="Times New Roman"/>
          <w:sz w:val="24"/>
          <w:szCs w:val="24"/>
        </w:rPr>
        <w:t>Clasificación de servicios (SaaS, PaaS, IaaS)</w:t>
      </w:r>
      <w:r w:rsidR="009540E4">
        <w:rPr>
          <w:rFonts w:ascii="Times New Roman" w:eastAsia="Times New Roman" w:hAnsi="Times New Roman" w:cs="Times New Roman"/>
          <w:sz w:val="24"/>
          <w:szCs w:val="24"/>
        </w:rPr>
        <w:t>.</w:t>
      </w:r>
    </w:p>
    <w:p w14:paraId="7C056C03" w14:textId="69B29659" w:rsidR="000150A5" w:rsidRPr="00C03296" w:rsidRDefault="3696CC3D" w:rsidP="006A1FE3">
      <w:pPr>
        <w:pStyle w:val="Prrafodelista"/>
        <w:numPr>
          <w:ilvl w:val="1"/>
          <w:numId w:val="1"/>
        </w:numPr>
        <w:spacing w:after="0" w:line="360" w:lineRule="auto"/>
        <w:jc w:val="both"/>
        <w:rPr>
          <w:rFonts w:eastAsiaTheme="minorEastAsia"/>
          <w:sz w:val="24"/>
          <w:szCs w:val="24"/>
        </w:rPr>
      </w:pPr>
      <w:r w:rsidRPr="6949D11C">
        <w:rPr>
          <w:rFonts w:ascii="Times New Roman" w:eastAsia="Times New Roman" w:hAnsi="Times New Roman" w:cs="Times New Roman"/>
          <w:sz w:val="24"/>
          <w:szCs w:val="24"/>
        </w:rPr>
        <w:t>Modelos de despliegue: público, privado e híbrido</w:t>
      </w:r>
      <w:r w:rsidR="009540E4">
        <w:rPr>
          <w:rFonts w:ascii="Times New Roman" w:eastAsia="Times New Roman" w:hAnsi="Times New Roman" w:cs="Times New Roman"/>
          <w:sz w:val="24"/>
          <w:szCs w:val="24"/>
        </w:rPr>
        <w:t>.</w:t>
      </w:r>
    </w:p>
    <w:p w14:paraId="3193EF18" w14:textId="77221710" w:rsidR="000150A5" w:rsidRPr="00C03296" w:rsidRDefault="3696CC3D" w:rsidP="006A1FE3">
      <w:pPr>
        <w:pStyle w:val="Prrafodelista"/>
        <w:numPr>
          <w:ilvl w:val="1"/>
          <w:numId w:val="1"/>
        </w:numPr>
        <w:spacing w:after="0" w:line="360" w:lineRule="auto"/>
        <w:jc w:val="both"/>
        <w:rPr>
          <w:rFonts w:eastAsiaTheme="minorEastAsia"/>
          <w:sz w:val="24"/>
          <w:szCs w:val="24"/>
        </w:rPr>
      </w:pPr>
      <w:r w:rsidRPr="6949D11C">
        <w:rPr>
          <w:rFonts w:ascii="Times New Roman" w:eastAsia="Times New Roman" w:hAnsi="Times New Roman" w:cs="Times New Roman"/>
          <w:sz w:val="24"/>
          <w:szCs w:val="24"/>
        </w:rPr>
        <w:t>Disponibilidad, interoperabilidad, desempeño, mantenibilidad, rendimiento, confiabilidad y escalabilidad.</w:t>
      </w:r>
    </w:p>
    <w:p w14:paraId="2296D488" w14:textId="034A25B9" w:rsidR="000150A5" w:rsidRPr="00C03296" w:rsidRDefault="3696CC3D" w:rsidP="006A1FE3">
      <w:pPr>
        <w:pStyle w:val="Prrafodelista"/>
        <w:numPr>
          <w:ilvl w:val="0"/>
          <w:numId w:val="1"/>
        </w:numPr>
        <w:spacing w:after="0" w:line="360" w:lineRule="auto"/>
        <w:jc w:val="both"/>
        <w:rPr>
          <w:rFonts w:eastAsiaTheme="minorEastAsia"/>
          <w:sz w:val="24"/>
          <w:szCs w:val="24"/>
        </w:rPr>
      </w:pPr>
      <w:r w:rsidRPr="6949D11C">
        <w:rPr>
          <w:rFonts w:ascii="Times New Roman" w:eastAsia="Times New Roman" w:hAnsi="Times New Roman" w:cs="Times New Roman"/>
          <w:sz w:val="24"/>
          <w:szCs w:val="24"/>
        </w:rPr>
        <w:t xml:space="preserve">Programación del </w:t>
      </w:r>
      <w:r w:rsidR="009540E4" w:rsidRPr="009540E4">
        <w:rPr>
          <w:rFonts w:ascii="Times New Roman" w:eastAsia="Times New Roman" w:hAnsi="Times New Roman" w:cs="Times New Roman"/>
          <w:i/>
          <w:sz w:val="24"/>
          <w:szCs w:val="24"/>
        </w:rPr>
        <w:t>c</w:t>
      </w:r>
      <w:r w:rsidRPr="009540E4">
        <w:rPr>
          <w:rFonts w:ascii="Times New Roman" w:eastAsia="Times New Roman" w:hAnsi="Times New Roman" w:cs="Times New Roman"/>
          <w:i/>
          <w:sz w:val="24"/>
          <w:szCs w:val="24"/>
        </w:rPr>
        <w:t>loud</w:t>
      </w:r>
      <w:r w:rsidRPr="6949D11C">
        <w:rPr>
          <w:rFonts w:ascii="Times New Roman" w:eastAsia="Times New Roman" w:hAnsi="Times New Roman" w:cs="Times New Roman"/>
          <w:sz w:val="24"/>
          <w:szCs w:val="24"/>
        </w:rPr>
        <w:t xml:space="preserve"> y </w:t>
      </w:r>
      <w:r w:rsidR="009540E4" w:rsidRPr="6949D11C">
        <w:rPr>
          <w:rFonts w:ascii="Times New Roman" w:eastAsia="Times New Roman" w:hAnsi="Times New Roman" w:cs="Times New Roman"/>
          <w:sz w:val="24"/>
          <w:szCs w:val="24"/>
        </w:rPr>
        <w:t xml:space="preserve">ambientes de </w:t>
      </w:r>
      <w:r w:rsidR="009540E4" w:rsidRPr="009540E4">
        <w:rPr>
          <w:rFonts w:ascii="Times New Roman" w:eastAsia="Times New Roman" w:hAnsi="Times New Roman" w:cs="Times New Roman"/>
          <w:i/>
          <w:sz w:val="24"/>
          <w:szCs w:val="24"/>
        </w:rPr>
        <w:t>software</w:t>
      </w:r>
      <w:r w:rsidR="009540E4" w:rsidRPr="6949D11C">
        <w:rPr>
          <w:rFonts w:ascii="Times New Roman" w:eastAsia="Times New Roman" w:hAnsi="Times New Roman" w:cs="Times New Roman"/>
          <w:sz w:val="24"/>
          <w:szCs w:val="24"/>
        </w:rPr>
        <w:t xml:space="preserve"> </w:t>
      </w:r>
      <w:r w:rsidRPr="6949D11C">
        <w:rPr>
          <w:rFonts w:ascii="Times New Roman" w:eastAsia="Times New Roman" w:hAnsi="Times New Roman" w:cs="Times New Roman"/>
          <w:sz w:val="24"/>
          <w:szCs w:val="24"/>
        </w:rPr>
        <w:t>para:</w:t>
      </w:r>
    </w:p>
    <w:p w14:paraId="13B3B00F" w14:textId="4E95CA33" w:rsidR="000150A5" w:rsidRPr="00C03296" w:rsidRDefault="3696CC3D" w:rsidP="006A1FE3">
      <w:pPr>
        <w:pStyle w:val="Prrafodelista"/>
        <w:numPr>
          <w:ilvl w:val="1"/>
          <w:numId w:val="1"/>
        </w:numPr>
        <w:spacing w:after="0" w:line="360" w:lineRule="auto"/>
        <w:jc w:val="both"/>
        <w:rPr>
          <w:rFonts w:eastAsiaTheme="minorEastAsia"/>
          <w:sz w:val="24"/>
          <w:szCs w:val="24"/>
        </w:rPr>
      </w:pPr>
      <w:r w:rsidRPr="6949D11C">
        <w:rPr>
          <w:rFonts w:ascii="Times New Roman" w:eastAsia="Times New Roman" w:hAnsi="Times New Roman" w:cs="Times New Roman"/>
          <w:sz w:val="24"/>
          <w:szCs w:val="24"/>
        </w:rPr>
        <w:t>Virtualización y sus implicaciones</w:t>
      </w:r>
      <w:r w:rsidR="009540E4">
        <w:rPr>
          <w:rFonts w:ascii="Times New Roman" w:eastAsia="Times New Roman" w:hAnsi="Times New Roman" w:cs="Times New Roman"/>
          <w:sz w:val="24"/>
          <w:szCs w:val="24"/>
        </w:rPr>
        <w:t>.</w:t>
      </w:r>
    </w:p>
    <w:p w14:paraId="67754296" w14:textId="443B5646" w:rsidR="000150A5" w:rsidRPr="00C03296" w:rsidRDefault="3696CC3D" w:rsidP="006A1FE3">
      <w:pPr>
        <w:pStyle w:val="Prrafodelista"/>
        <w:numPr>
          <w:ilvl w:val="1"/>
          <w:numId w:val="1"/>
        </w:numPr>
        <w:spacing w:after="0" w:line="360" w:lineRule="auto"/>
        <w:jc w:val="both"/>
        <w:rPr>
          <w:rFonts w:eastAsiaTheme="minorEastAsia"/>
          <w:sz w:val="24"/>
          <w:szCs w:val="24"/>
        </w:rPr>
      </w:pPr>
      <w:r w:rsidRPr="6949D11C">
        <w:rPr>
          <w:rFonts w:ascii="Times New Roman" w:eastAsia="Times New Roman" w:hAnsi="Times New Roman" w:cs="Times New Roman"/>
          <w:sz w:val="24"/>
          <w:szCs w:val="24"/>
        </w:rPr>
        <w:t>Arquitecturas de almacenamiento y formas de replicación.</w:t>
      </w:r>
    </w:p>
    <w:p w14:paraId="7B939D14" w14:textId="637AF5DF" w:rsidR="000150A5" w:rsidRPr="00C03296" w:rsidRDefault="3696CC3D" w:rsidP="006A1FE3">
      <w:pPr>
        <w:pStyle w:val="Prrafodelista"/>
        <w:numPr>
          <w:ilvl w:val="1"/>
          <w:numId w:val="1"/>
        </w:numPr>
        <w:spacing w:after="0" w:line="360" w:lineRule="auto"/>
        <w:jc w:val="both"/>
        <w:rPr>
          <w:rFonts w:eastAsiaTheme="minorEastAsia"/>
          <w:sz w:val="24"/>
          <w:szCs w:val="24"/>
        </w:rPr>
      </w:pPr>
      <w:r w:rsidRPr="6949D11C">
        <w:rPr>
          <w:rFonts w:ascii="Times New Roman" w:eastAsia="Times New Roman" w:hAnsi="Times New Roman" w:cs="Times New Roman"/>
          <w:sz w:val="24"/>
          <w:szCs w:val="24"/>
        </w:rPr>
        <w:lastRenderedPageBreak/>
        <w:t>Elasticidad y escalabilidad</w:t>
      </w:r>
      <w:r w:rsidR="009540E4">
        <w:rPr>
          <w:rFonts w:ascii="Times New Roman" w:eastAsia="Times New Roman" w:hAnsi="Times New Roman" w:cs="Times New Roman"/>
          <w:sz w:val="24"/>
          <w:szCs w:val="24"/>
        </w:rPr>
        <w:t>.</w:t>
      </w:r>
    </w:p>
    <w:p w14:paraId="5E4FCBE1" w14:textId="7F3759B4" w:rsidR="000150A5" w:rsidRPr="00C03296" w:rsidRDefault="3696CC3D" w:rsidP="006A1FE3">
      <w:pPr>
        <w:pStyle w:val="Prrafodelista"/>
        <w:numPr>
          <w:ilvl w:val="1"/>
          <w:numId w:val="1"/>
        </w:numPr>
        <w:spacing w:after="0" w:line="360" w:lineRule="auto"/>
        <w:jc w:val="both"/>
        <w:rPr>
          <w:rFonts w:eastAsiaTheme="minorEastAsia"/>
          <w:sz w:val="24"/>
          <w:szCs w:val="24"/>
        </w:rPr>
      </w:pPr>
      <w:r w:rsidRPr="6949D11C">
        <w:rPr>
          <w:rFonts w:ascii="Times New Roman" w:eastAsia="Times New Roman" w:hAnsi="Times New Roman" w:cs="Times New Roman"/>
          <w:sz w:val="24"/>
          <w:szCs w:val="24"/>
        </w:rPr>
        <w:t>Recursos de redes de interconexión</w:t>
      </w:r>
      <w:r w:rsidR="009540E4">
        <w:rPr>
          <w:rFonts w:ascii="Times New Roman" w:eastAsia="Times New Roman" w:hAnsi="Times New Roman" w:cs="Times New Roman"/>
          <w:sz w:val="24"/>
          <w:szCs w:val="24"/>
        </w:rPr>
        <w:t>.</w:t>
      </w:r>
    </w:p>
    <w:p w14:paraId="6B9DB52D" w14:textId="0D55F424" w:rsidR="000150A5" w:rsidRPr="00C03296" w:rsidRDefault="3696CC3D" w:rsidP="006A1FE3">
      <w:pPr>
        <w:pStyle w:val="Prrafodelista"/>
        <w:numPr>
          <w:ilvl w:val="1"/>
          <w:numId w:val="1"/>
        </w:numPr>
        <w:spacing w:after="0" w:line="360" w:lineRule="auto"/>
        <w:jc w:val="both"/>
        <w:rPr>
          <w:rFonts w:eastAsiaTheme="minorEastAsia"/>
          <w:sz w:val="24"/>
          <w:szCs w:val="24"/>
        </w:rPr>
      </w:pPr>
      <w:r w:rsidRPr="6949D11C">
        <w:rPr>
          <w:rFonts w:ascii="Times New Roman" w:eastAsia="Times New Roman" w:hAnsi="Times New Roman" w:cs="Times New Roman"/>
          <w:sz w:val="24"/>
          <w:szCs w:val="24"/>
        </w:rPr>
        <w:t>Tolerancia a fallas, resil</w:t>
      </w:r>
      <w:r w:rsidR="009540E4">
        <w:rPr>
          <w:rFonts w:ascii="Times New Roman" w:eastAsia="Times New Roman" w:hAnsi="Times New Roman" w:cs="Times New Roman"/>
          <w:sz w:val="24"/>
          <w:szCs w:val="24"/>
        </w:rPr>
        <w:t>i</w:t>
      </w:r>
      <w:r w:rsidRPr="6949D11C">
        <w:rPr>
          <w:rFonts w:ascii="Times New Roman" w:eastAsia="Times New Roman" w:hAnsi="Times New Roman" w:cs="Times New Roman"/>
          <w:sz w:val="24"/>
          <w:szCs w:val="24"/>
        </w:rPr>
        <w:t>encia y confiabilidad</w:t>
      </w:r>
      <w:r w:rsidR="009540E4">
        <w:rPr>
          <w:rFonts w:ascii="Times New Roman" w:eastAsia="Times New Roman" w:hAnsi="Times New Roman" w:cs="Times New Roman"/>
          <w:sz w:val="24"/>
          <w:szCs w:val="24"/>
        </w:rPr>
        <w:t>.</w:t>
      </w:r>
    </w:p>
    <w:p w14:paraId="49AC9BAE" w14:textId="13ED6F01" w:rsidR="000150A5" w:rsidRPr="00C03296" w:rsidRDefault="3696CC3D" w:rsidP="006A1FE3">
      <w:pPr>
        <w:pStyle w:val="Prrafodelista"/>
        <w:numPr>
          <w:ilvl w:val="0"/>
          <w:numId w:val="1"/>
        </w:numPr>
        <w:spacing w:after="0" w:line="360" w:lineRule="auto"/>
        <w:jc w:val="both"/>
        <w:rPr>
          <w:rFonts w:eastAsiaTheme="minorEastAsia"/>
          <w:sz w:val="24"/>
          <w:szCs w:val="24"/>
        </w:rPr>
      </w:pPr>
      <w:r w:rsidRPr="6949D11C">
        <w:rPr>
          <w:rFonts w:ascii="Times New Roman" w:eastAsia="Times New Roman" w:hAnsi="Times New Roman" w:cs="Times New Roman"/>
          <w:sz w:val="24"/>
          <w:szCs w:val="24"/>
        </w:rPr>
        <w:t>Programación de servicios en la nube que incorporan:</w:t>
      </w:r>
    </w:p>
    <w:p w14:paraId="1C06A1F7" w14:textId="1C94665A" w:rsidR="000150A5" w:rsidRPr="00C03296" w:rsidRDefault="3696CC3D" w:rsidP="006A1FE3">
      <w:pPr>
        <w:pStyle w:val="Prrafodelista"/>
        <w:numPr>
          <w:ilvl w:val="1"/>
          <w:numId w:val="1"/>
        </w:numPr>
        <w:spacing w:after="0" w:line="360" w:lineRule="auto"/>
        <w:jc w:val="both"/>
        <w:rPr>
          <w:rFonts w:eastAsiaTheme="minorEastAsia"/>
          <w:sz w:val="24"/>
          <w:szCs w:val="24"/>
        </w:rPr>
      </w:pPr>
      <w:r w:rsidRPr="6949D11C">
        <w:rPr>
          <w:rFonts w:ascii="Times New Roman" w:eastAsia="Times New Roman" w:hAnsi="Times New Roman" w:cs="Times New Roman"/>
          <w:sz w:val="24"/>
          <w:szCs w:val="24"/>
        </w:rPr>
        <w:t xml:space="preserve">Seguridad, </w:t>
      </w:r>
      <w:r w:rsidR="009540E4">
        <w:rPr>
          <w:rFonts w:ascii="Times New Roman" w:eastAsia="Times New Roman" w:hAnsi="Times New Roman" w:cs="Times New Roman"/>
          <w:sz w:val="24"/>
          <w:szCs w:val="24"/>
        </w:rPr>
        <w:t>c</w:t>
      </w:r>
      <w:r w:rsidRPr="6949D11C">
        <w:rPr>
          <w:rFonts w:ascii="Times New Roman" w:eastAsia="Times New Roman" w:hAnsi="Times New Roman" w:cs="Times New Roman"/>
          <w:sz w:val="24"/>
          <w:szCs w:val="24"/>
        </w:rPr>
        <w:t>ifrado, Firewalls, direccionamiento y subneteo.</w:t>
      </w:r>
    </w:p>
    <w:p w14:paraId="30839F77" w14:textId="64D08BEF" w:rsidR="000150A5" w:rsidRPr="00C03296" w:rsidRDefault="3696CC3D" w:rsidP="006A1FE3">
      <w:pPr>
        <w:pStyle w:val="Prrafodelista"/>
        <w:numPr>
          <w:ilvl w:val="1"/>
          <w:numId w:val="1"/>
        </w:numPr>
        <w:spacing w:after="0" w:line="360" w:lineRule="auto"/>
        <w:jc w:val="both"/>
        <w:rPr>
          <w:rFonts w:eastAsiaTheme="minorEastAsia"/>
          <w:sz w:val="24"/>
          <w:szCs w:val="24"/>
        </w:rPr>
      </w:pPr>
      <w:r w:rsidRPr="6949D11C">
        <w:rPr>
          <w:rFonts w:ascii="Times New Roman" w:eastAsia="Times New Roman" w:hAnsi="Times New Roman" w:cs="Times New Roman"/>
          <w:sz w:val="24"/>
          <w:szCs w:val="24"/>
        </w:rPr>
        <w:t>Balanceo de carga y su administración.</w:t>
      </w:r>
    </w:p>
    <w:p w14:paraId="3B8568FE" w14:textId="75FC7B89" w:rsidR="000150A5" w:rsidRPr="00C03296" w:rsidRDefault="3696CC3D" w:rsidP="006A1FE3">
      <w:pPr>
        <w:pStyle w:val="Prrafodelista"/>
        <w:numPr>
          <w:ilvl w:val="1"/>
          <w:numId w:val="1"/>
        </w:numPr>
        <w:spacing w:after="0" w:line="360" w:lineRule="auto"/>
        <w:jc w:val="both"/>
        <w:rPr>
          <w:rFonts w:eastAsiaTheme="minorEastAsia"/>
          <w:sz w:val="24"/>
          <w:szCs w:val="24"/>
        </w:rPr>
      </w:pPr>
      <w:r w:rsidRPr="6949D11C">
        <w:rPr>
          <w:rFonts w:ascii="Times New Roman" w:eastAsia="Times New Roman" w:hAnsi="Times New Roman" w:cs="Times New Roman"/>
          <w:sz w:val="24"/>
          <w:szCs w:val="24"/>
        </w:rPr>
        <w:t>Content delivery network.</w:t>
      </w:r>
    </w:p>
    <w:p w14:paraId="555FFA1D" w14:textId="41B313A2" w:rsidR="000150A5" w:rsidRPr="00C03296" w:rsidRDefault="009540E4" w:rsidP="006A1FE3">
      <w:pPr>
        <w:pStyle w:val="Prrafodelista"/>
        <w:numPr>
          <w:ilvl w:val="0"/>
          <w:numId w:val="1"/>
        </w:numPr>
        <w:spacing w:after="0" w:line="360" w:lineRule="auto"/>
        <w:jc w:val="both"/>
        <w:rPr>
          <w:rFonts w:eastAsiaTheme="minorEastAsia"/>
          <w:sz w:val="24"/>
          <w:szCs w:val="24"/>
        </w:rPr>
      </w:pPr>
      <w:r>
        <w:rPr>
          <w:rFonts w:ascii="Times New Roman" w:eastAsia="Times New Roman" w:hAnsi="Times New Roman" w:cs="Times New Roman"/>
          <w:sz w:val="24"/>
          <w:szCs w:val="24"/>
        </w:rPr>
        <w:t>Aspectos l</w:t>
      </w:r>
      <w:r w:rsidR="3696CC3D" w:rsidRPr="6949D11C">
        <w:rPr>
          <w:rFonts w:ascii="Times New Roman" w:eastAsia="Times New Roman" w:hAnsi="Times New Roman" w:cs="Times New Roman"/>
          <w:sz w:val="24"/>
          <w:szCs w:val="24"/>
        </w:rPr>
        <w:t xml:space="preserve">egales de </w:t>
      </w:r>
      <w:r w:rsidRPr="009540E4">
        <w:rPr>
          <w:rFonts w:ascii="Times New Roman" w:eastAsia="Times New Roman" w:hAnsi="Times New Roman" w:cs="Times New Roman"/>
          <w:i/>
          <w:sz w:val="24"/>
          <w:szCs w:val="24"/>
        </w:rPr>
        <w:t>cloud computing</w:t>
      </w:r>
    </w:p>
    <w:p w14:paraId="717282B5" w14:textId="1A4A67A7" w:rsidR="000150A5" w:rsidRPr="00270FA1" w:rsidRDefault="3696CC3D" w:rsidP="006A1FE3">
      <w:pPr>
        <w:pStyle w:val="Prrafodelista"/>
        <w:numPr>
          <w:ilvl w:val="1"/>
          <w:numId w:val="1"/>
        </w:numPr>
        <w:spacing w:after="0" w:line="360" w:lineRule="auto"/>
        <w:jc w:val="both"/>
        <w:rPr>
          <w:rFonts w:eastAsiaTheme="minorEastAsia"/>
          <w:sz w:val="24"/>
          <w:szCs w:val="24"/>
          <w:lang w:val="en-US"/>
        </w:rPr>
      </w:pPr>
      <w:r w:rsidRPr="00270FA1">
        <w:rPr>
          <w:rFonts w:ascii="Times New Roman" w:eastAsia="Times New Roman" w:hAnsi="Times New Roman" w:cs="Times New Roman"/>
          <w:sz w:val="24"/>
          <w:szCs w:val="24"/>
          <w:lang w:val="en-US"/>
        </w:rPr>
        <w:t>SLA (Service Level Agreement) para cloud</w:t>
      </w:r>
    </w:p>
    <w:p w14:paraId="7F198026" w14:textId="251A2ACD" w:rsidR="000150A5" w:rsidRPr="00270FA1" w:rsidRDefault="000150A5" w:rsidP="006A1FE3">
      <w:pPr>
        <w:spacing w:after="0"/>
        <w:rPr>
          <w:rFonts w:ascii="Times New Roman" w:eastAsia="Times New Roman" w:hAnsi="Times New Roman" w:cs="Times New Roman"/>
          <w:sz w:val="24"/>
          <w:szCs w:val="24"/>
          <w:lang w:val="en-US"/>
        </w:rPr>
      </w:pPr>
    </w:p>
    <w:p w14:paraId="0A3A2A50" w14:textId="041B52C5" w:rsidR="1648628C" w:rsidRDefault="1648628C" w:rsidP="006A1FE3">
      <w:pPr>
        <w:spacing w:after="0" w:line="360" w:lineRule="auto"/>
        <w:jc w:val="center"/>
        <w:rPr>
          <w:rFonts w:ascii="Times New Roman" w:hAnsi="Times New Roman" w:cs="Times New Roman"/>
          <w:b/>
          <w:bCs/>
          <w:sz w:val="32"/>
          <w:szCs w:val="32"/>
        </w:rPr>
      </w:pPr>
      <w:r w:rsidRPr="0F18E5C3">
        <w:rPr>
          <w:rFonts w:ascii="Times New Roman" w:hAnsi="Times New Roman" w:cs="Times New Roman"/>
          <w:b/>
          <w:bCs/>
          <w:sz w:val="32"/>
          <w:szCs w:val="32"/>
        </w:rPr>
        <w:t>Conclusiones</w:t>
      </w:r>
    </w:p>
    <w:p w14:paraId="6C534AD8" w14:textId="77777777" w:rsidR="009540E4" w:rsidRDefault="11E417B6" w:rsidP="006A1FE3">
      <w:pPr>
        <w:spacing w:after="0" w:line="360" w:lineRule="auto"/>
        <w:ind w:firstLine="708"/>
        <w:jc w:val="both"/>
        <w:rPr>
          <w:rFonts w:ascii="Times New Roman" w:eastAsia="Times New Roman" w:hAnsi="Times New Roman" w:cs="Times New Roman"/>
          <w:sz w:val="24"/>
          <w:szCs w:val="24"/>
        </w:rPr>
      </w:pPr>
      <w:r w:rsidRPr="6949D11C">
        <w:rPr>
          <w:rFonts w:ascii="Times New Roman" w:eastAsia="Times New Roman" w:hAnsi="Times New Roman" w:cs="Times New Roman"/>
          <w:sz w:val="24"/>
          <w:szCs w:val="24"/>
        </w:rPr>
        <w:t>Al término de la presente investigación hemos podido constatar</w:t>
      </w:r>
      <w:r w:rsidR="009540E4">
        <w:rPr>
          <w:rFonts w:ascii="Times New Roman" w:eastAsia="Times New Roman" w:hAnsi="Times New Roman" w:cs="Times New Roman"/>
          <w:sz w:val="24"/>
          <w:szCs w:val="24"/>
        </w:rPr>
        <w:t>,</w:t>
      </w:r>
      <w:r w:rsidRPr="6949D11C">
        <w:rPr>
          <w:rFonts w:ascii="Times New Roman" w:eastAsia="Times New Roman" w:hAnsi="Times New Roman" w:cs="Times New Roman"/>
          <w:sz w:val="24"/>
          <w:szCs w:val="24"/>
        </w:rPr>
        <w:t xml:space="preserve"> por los artículos revisados, una enorme inquietud de la comunidad académica por encontrar los temas que mejor se </w:t>
      </w:r>
      <w:r w:rsidR="009540E4">
        <w:rPr>
          <w:rFonts w:ascii="Times New Roman" w:eastAsia="Times New Roman" w:hAnsi="Times New Roman" w:cs="Times New Roman"/>
          <w:sz w:val="24"/>
          <w:szCs w:val="24"/>
        </w:rPr>
        <w:t>ajunten</w:t>
      </w:r>
      <w:r w:rsidRPr="6949D11C">
        <w:rPr>
          <w:rFonts w:ascii="Times New Roman" w:eastAsia="Times New Roman" w:hAnsi="Times New Roman" w:cs="Times New Roman"/>
          <w:sz w:val="24"/>
          <w:szCs w:val="24"/>
        </w:rPr>
        <w:t xml:space="preserve"> al objetivo común de brindar las mejores herramientas a </w:t>
      </w:r>
      <w:r w:rsidR="009540E4">
        <w:rPr>
          <w:rFonts w:ascii="Times New Roman" w:eastAsia="Times New Roman" w:hAnsi="Times New Roman" w:cs="Times New Roman"/>
          <w:sz w:val="24"/>
          <w:szCs w:val="24"/>
        </w:rPr>
        <w:t>los</w:t>
      </w:r>
      <w:r w:rsidRPr="6949D11C">
        <w:rPr>
          <w:rFonts w:ascii="Times New Roman" w:eastAsia="Times New Roman" w:hAnsi="Times New Roman" w:cs="Times New Roman"/>
          <w:sz w:val="24"/>
          <w:szCs w:val="24"/>
        </w:rPr>
        <w:t xml:space="preserve"> estudiantes para enfrentar con éxito las áreas de desarrollo asociadas con esta cuarta revolución industrial.</w:t>
      </w:r>
    </w:p>
    <w:p w14:paraId="652618BF" w14:textId="349C0996" w:rsidR="009540E4" w:rsidRDefault="11E417B6" w:rsidP="006A1FE3">
      <w:pPr>
        <w:spacing w:after="0" w:line="360" w:lineRule="auto"/>
        <w:ind w:firstLine="708"/>
        <w:jc w:val="both"/>
        <w:rPr>
          <w:rFonts w:ascii="Times New Roman" w:eastAsia="Times New Roman" w:hAnsi="Times New Roman" w:cs="Times New Roman"/>
          <w:sz w:val="24"/>
          <w:szCs w:val="24"/>
        </w:rPr>
      </w:pPr>
      <w:r w:rsidRPr="00A93BD6">
        <w:rPr>
          <w:rFonts w:ascii="Times New Roman" w:eastAsia="Times New Roman" w:hAnsi="Times New Roman" w:cs="Times New Roman"/>
          <w:sz w:val="24"/>
          <w:szCs w:val="24"/>
        </w:rPr>
        <w:t>Definitivamente</w:t>
      </w:r>
      <w:r w:rsidR="009540E4" w:rsidRPr="00A93BD6">
        <w:rPr>
          <w:rFonts w:ascii="Times New Roman" w:eastAsia="Times New Roman" w:hAnsi="Times New Roman" w:cs="Times New Roman"/>
          <w:sz w:val="24"/>
          <w:szCs w:val="24"/>
        </w:rPr>
        <w:t>,</w:t>
      </w:r>
      <w:r w:rsidRPr="00A93BD6">
        <w:rPr>
          <w:rFonts w:ascii="Times New Roman" w:eastAsia="Times New Roman" w:hAnsi="Times New Roman" w:cs="Times New Roman"/>
          <w:sz w:val="24"/>
          <w:szCs w:val="24"/>
        </w:rPr>
        <w:t xml:space="preserve"> uno de los problemas más complicados a los que se enfrentan los educadores en el área de cómputo en la nube tiene que ver con la velocidad </w:t>
      </w:r>
      <w:r w:rsidR="009540E4" w:rsidRPr="00A93BD6">
        <w:rPr>
          <w:rFonts w:ascii="Times New Roman" w:eastAsia="Times New Roman" w:hAnsi="Times New Roman" w:cs="Times New Roman"/>
          <w:sz w:val="24"/>
          <w:szCs w:val="24"/>
        </w:rPr>
        <w:t>con</w:t>
      </w:r>
      <w:r w:rsidRPr="00A93BD6">
        <w:rPr>
          <w:rFonts w:ascii="Times New Roman" w:eastAsia="Times New Roman" w:hAnsi="Times New Roman" w:cs="Times New Roman"/>
          <w:sz w:val="24"/>
          <w:szCs w:val="24"/>
        </w:rPr>
        <w:t xml:space="preserve"> que cambian y se actualizan las herramientas, </w:t>
      </w:r>
      <w:r w:rsidR="009540E4" w:rsidRPr="00A93BD6">
        <w:rPr>
          <w:rFonts w:ascii="Times New Roman" w:eastAsia="Times New Roman" w:hAnsi="Times New Roman" w:cs="Times New Roman"/>
          <w:sz w:val="24"/>
          <w:szCs w:val="24"/>
        </w:rPr>
        <w:t xml:space="preserve">así como </w:t>
      </w:r>
      <w:r w:rsidRPr="00A93BD6">
        <w:rPr>
          <w:rFonts w:ascii="Times New Roman" w:eastAsia="Times New Roman" w:hAnsi="Times New Roman" w:cs="Times New Roman"/>
          <w:sz w:val="24"/>
          <w:szCs w:val="24"/>
        </w:rPr>
        <w:t xml:space="preserve">la gran variedad de proveedores, </w:t>
      </w:r>
      <w:r w:rsidR="009540E4" w:rsidRPr="00A93BD6">
        <w:rPr>
          <w:rFonts w:ascii="Times New Roman" w:eastAsia="Times New Roman" w:hAnsi="Times New Roman" w:cs="Times New Roman"/>
          <w:sz w:val="24"/>
          <w:szCs w:val="24"/>
        </w:rPr>
        <w:t xml:space="preserve">pues </w:t>
      </w:r>
      <w:r w:rsidRPr="00A93BD6">
        <w:rPr>
          <w:rFonts w:ascii="Times New Roman" w:eastAsia="Times New Roman" w:hAnsi="Times New Roman" w:cs="Times New Roman"/>
          <w:sz w:val="24"/>
          <w:szCs w:val="24"/>
        </w:rPr>
        <w:t>cada uno de ellos ofrece distintas interfaces y procedimientos. Estos cambios son impulsados por las exigencias del mercado y la competencia entre los proveedores de servicios de nube. Esto provoca a su vez que no exista un consenso sobre cuál es el mejor proveedor de servicios en la nube en términos pedagógicos, es decir</w:t>
      </w:r>
      <w:r w:rsidR="009540E4" w:rsidRPr="00A93BD6">
        <w:rPr>
          <w:rFonts w:ascii="Times New Roman" w:eastAsia="Times New Roman" w:hAnsi="Times New Roman" w:cs="Times New Roman"/>
          <w:sz w:val="24"/>
          <w:szCs w:val="24"/>
        </w:rPr>
        <w:t>,</w:t>
      </w:r>
      <w:r w:rsidRPr="00A93BD6">
        <w:rPr>
          <w:rFonts w:ascii="Times New Roman" w:eastAsia="Times New Roman" w:hAnsi="Times New Roman" w:cs="Times New Roman"/>
          <w:sz w:val="24"/>
          <w:szCs w:val="24"/>
        </w:rPr>
        <w:t xml:space="preserve"> </w:t>
      </w:r>
      <w:r w:rsidR="009540E4" w:rsidRPr="00A93BD6">
        <w:rPr>
          <w:rFonts w:ascii="Times New Roman" w:eastAsia="Times New Roman" w:hAnsi="Times New Roman" w:cs="Times New Roman"/>
          <w:sz w:val="24"/>
          <w:szCs w:val="24"/>
        </w:rPr>
        <w:t>no existe</w:t>
      </w:r>
      <w:r w:rsidR="0F88BC35" w:rsidRPr="00A93BD6">
        <w:rPr>
          <w:rFonts w:ascii="Times New Roman" w:eastAsia="Times New Roman" w:hAnsi="Times New Roman" w:cs="Times New Roman"/>
          <w:sz w:val="24"/>
          <w:szCs w:val="24"/>
        </w:rPr>
        <w:t xml:space="preserve"> </w:t>
      </w:r>
      <w:r w:rsidRPr="00A93BD6">
        <w:rPr>
          <w:rFonts w:ascii="Times New Roman" w:eastAsia="Times New Roman" w:hAnsi="Times New Roman" w:cs="Times New Roman"/>
          <w:sz w:val="24"/>
          <w:szCs w:val="24"/>
        </w:rPr>
        <w:t>un proveedor que cubra todas las herramientas tecnológicas disponibles ni un temario fijo que se encuentre mejor adaptado a las múltiples necesidades del mercado.</w:t>
      </w:r>
    </w:p>
    <w:p w14:paraId="56BCC10B" w14:textId="285A208A" w:rsidR="000150A5" w:rsidRPr="00C03296" w:rsidRDefault="11E417B6" w:rsidP="006A1FE3">
      <w:pPr>
        <w:spacing w:after="0" w:line="360" w:lineRule="auto"/>
        <w:ind w:firstLine="708"/>
        <w:jc w:val="both"/>
        <w:rPr>
          <w:rFonts w:ascii="Times New Roman" w:eastAsia="Times New Roman" w:hAnsi="Times New Roman" w:cs="Times New Roman"/>
          <w:sz w:val="24"/>
          <w:szCs w:val="24"/>
        </w:rPr>
      </w:pPr>
      <w:r w:rsidRPr="6949D11C">
        <w:rPr>
          <w:rFonts w:ascii="Times New Roman" w:eastAsia="Times New Roman" w:hAnsi="Times New Roman" w:cs="Times New Roman"/>
          <w:sz w:val="24"/>
          <w:szCs w:val="24"/>
        </w:rPr>
        <w:t>Es posible observar al menos tres tendencias en cuanto a la forma de enseñar el cómputo en la nube a alumnos de licenciatura</w:t>
      </w:r>
      <w:r w:rsidR="009540E4">
        <w:rPr>
          <w:rFonts w:ascii="Times New Roman" w:eastAsia="Times New Roman" w:hAnsi="Times New Roman" w:cs="Times New Roman"/>
          <w:sz w:val="24"/>
          <w:szCs w:val="24"/>
        </w:rPr>
        <w:t>:</w:t>
      </w:r>
      <w:r w:rsidRPr="6949D11C">
        <w:rPr>
          <w:rFonts w:ascii="Times New Roman" w:eastAsia="Times New Roman" w:hAnsi="Times New Roman" w:cs="Times New Roman"/>
          <w:sz w:val="24"/>
          <w:szCs w:val="24"/>
        </w:rPr>
        <w:t xml:space="preserve"> la primera es la de agrupar un núcleo básico de conocimientos que permita formar las competencias necesarias para abordar otros temas que forman parte de esta revolución informática</w:t>
      </w:r>
      <w:r w:rsidR="009540E4">
        <w:rPr>
          <w:rFonts w:ascii="Times New Roman" w:eastAsia="Times New Roman" w:hAnsi="Times New Roman" w:cs="Times New Roman"/>
          <w:sz w:val="24"/>
          <w:szCs w:val="24"/>
        </w:rPr>
        <w:t>,</w:t>
      </w:r>
      <w:r w:rsidRPr="6949D11C">
        <w:rPr>
          <w:rFonts w:ascii="Times New Roman" w:eastAsia="Times New Roman" w:hAnsi="Times New Roman" w:cs="Times New Roman"/>
          <w:sz w:val="24"/>
          <w:szCs w:val="24"/>
        </w:rPr>
        <w:t xml:space="preserve"> como lo son la </w:t>
      </w:r>
      <w:r w:rsidR="009540E4" w:rsidRPr="6949D11C">
        <w:rPr>
          <w:rFonts w:ascii="Times New Roman" w:eastAsia="Times New Roman" w:hAnsi="Times New Roman" w:cs="Times New Roman"/>
          <w:sz w:val="24"/>
          <w:szCs w:val="24"/>
        </w:rPr>
        <w:t xml:space="preserve">inteligencia artificial, </w:t>
      </w:r>
      <w:r w:rsidR="009540E4" w:rsidRPr="009540E4">
        <w:rPr>
          <w:rFonts w:ascii="Times New Roman" w:eastAsia="Times New Roman" w:hAnsi="Times New Roman" w:cs="Times New Roman"/>
          <w:i/>
          <w:sz w:val="24"/>
          <w:szCs w:val="24"/>
        </w:rPr>
        <w:t>big data</w:t>
      </w:r>
      <w:r w:rsidR="009540E4" w:rsidRPr="6949D11C">
        <w:rPr>
          <w:rFonts w:ascii="Times New Roman" w:eastAsia="Times New Roman" w:hAnsi="Times New Roman" w:cs="Times New Roman"/>
          <w:sz w:val="24"/>
          <w:szCs w:val="24"/>
        </w:rPr>
        <w:t xml:space="preserve"> e internet </w:t>
      </w:r>
      <w:r w:rsidRPr="6949D11C">
        <w:rPr>
          <w:rFonts w:ascii="Times New Roman" w:eastAsia="Times New Roman" w:hAnsi="Times New Roman" w:cs="Times New Roman"/>
          <w:sz w:val="24"/>
          <w:szCs w:val="24"/>
        </w:rPr>
        <w:t xml:space="preserve">de las cosas. La segunda tiende a abordar los temas relacionados con el cómputo masivo de datos, dada la importancia de áreas tecnológicas como la minería de datos o el </w:t>
      </w:r>
      <w:r w:rsidR="009540E4" w:rsidRPr="009540E4">
        <w:rPr>
          <w:rFonts w:ascii="Times New Roman" w:eastAsia="Times New Roman" w:hAnsi="Times New Roman" w:cs="Times New Roman"/>
          <w:i/>
          <w:sz w:val="24"/>
          <w:szCs w:val="24"/>
        </w:rPr>
        <w:t>big data</w:t>
      </w:r>
      <w:r w:rsidRPr="6949D11C">
        <w:rPr>
          <w:rFonts w:ascii="Times New Roman" w:eastAsia="Times New Roman" w:hAnsi="Times New Roman" w:cs="Times New Roman"/>
          <w:sz w:val="24"/>
          <w:szCs w:val="24"/>
        </w:rPr>
        <w:t xml:space="preserve">. Y una tercera vinculada con la administración e interconexión de servicios en la nube, con objeto de brindar las características deseables de un sistema distribuido como la </w:t>
      </w:r>
      <w:r w:rsidRPr="6949D11C">
        <w:rPr>
          <w:rFonts w:ascii="Times New Roman" w:eastAsia="Times New Roman" w:hAnsi="Times New Roman" w:cs="Times New Roman"/>
          <w:sz w:val="24"/>
          <w:szCs w:val="24"/>
        </w:rPr>
        <w:lastRenderedPageBreak/>
        <w:t>tolerancia a fallos, la replicación, la alta disponibilidad y la confiabilidad. A lo largo de este trabajo hemos tratado de conjuntar todas ellas en un único temario, el cual esperamos tenga el impacto necesario en nuestros futuros profesionistas.</w:t>
      </w:r>
    </w:p>
    <w:p w14:paraId="0B480CBD" w14:textId="568BA817" w:rsidR="000150A5" w:rsidRPr="00C03296" w:rsidRDefault="000150A5" w:rsidP="6949D11C">
      <w:pPr>
        <w:spacing w:line="360" w:lineRule="auto"/>
        <w:jc w:val="both"/>
        <w:rPr>
          <w:rFonts w:ascii="Times New Roman" w:eastAsia="Times New Roman" w:hAnsi="Times New Roman" w:cs="Times New Roman"/>
          <w:sz w:val="24"/>
          <w:szCs w:val="24"/>
        </w:rPr>
      </w:pPr>
    </w:p>
    <w:p w14:paraId="204E2F50" w14:textId="478F8205" w:rsidR="7A312EA7" w:rsidRDefault="7A312EA7" w:rsidP="00A93BD6">
      <w:pPr>
        <w:spacing w:after="0" w:line="360" w:lineRule="auto"/>
        <w:jc w:val="center"/>
        <w:rPr>
          <w:rFonts w:ascii="Times New Roman" w:hAnsi="Times New Roman" w:cs="Times New Roman"/>
          <w:b/>
          <w:bCs/>
          <w:sz w:val="32"/>
          <w:szCs w:val="32"/>
        </w:rPr>
      </w:pPr>
      <w:r w:rsidRPr="00A93BD6">
        <w:rPr>
          <w:rFonts w:ascii="Times New Roman" w:hAnsi="Times New Roman" w:cs="Times New Roman"/>
          <w:b/>
          <w:bCs/>
          <w:sz w:val="32"/>
          <w:szCs w:val="32"/>
        </w:rPr>
        <w:t>Futuras líneas de investigación</w:t>
      </w:r>
    </w:p>
    <w:p w14:paraId="099844FF" w14:textId="476078C4" w:rsidR="0C1FE2AE" w:rsidRDefault="0C1FE2AE" w:rsidP="00A93BD6">
      <w:pPr>
        <w:spacing w:line="360" w:lineRule="auto"/>
        <w:ind w:firstLine="708"/>
        <w:jc w:val="both"/>
        <w:rPr>
          <w:rFonts w:ascii="Times New Roman" w:eastAsia="Times New Roman" w:hAnsi="Times New Roman" w:cs="Times New Roman"/>
          <w:sz w:val="24"/>
          <w:szCs w:val="24"/>
        </w:rPr>
      </w:pPr>
      <w:r w:rsidRPr="00A93BD6">
        <w:rPr>
          <w:rFonts w:ascii="Times New Roman" w:eastAsia="Times New Roman" w:hAnsi="Times New Roman" w:cs="Times New Roman"/>
          <w:sz w:val="24"/>
          <w:szCs w:val="24"/>
        </w:rPr>
        <w:t xml:space="preserve">Como futuras líneas de investigación </w:t>
      </w:r>
      <w:r w:rsidR="07DFEEDB" w:rsidRPr="00A93BD6">
        <w:rPr>
          <w:rFonts w:ascii="Times New Roman" w:eastAsia="Times New Roman" w:hAnsi="Times New Roman" w:cs="Times New Roman"/>
          <w:sz w:val="24"/>
          <w:szCs w:val="24"/>
        </w:rPr>
        <w:t>están la de hacer una evaluación de entre todas las posibles proveedoras de servicios de nube, para ubicar a las más pertinentes en</w:t>
      </w:r>
      <w:r w:rsidR="58B032F4" w:rsidRPr="00A93BD6">
        <w:rPr>
          <w:rFonts w:ascii="Times New Roman" w:eastAsia="Times New Roman" w:hAnsi="Times New Roman" w:cs="Times New Roman"/>
          <w:sz w:val="24"/>
          <w:szCs w:val="24"/>
        </w:rPr>
        <w:t xml:space="preserve"> el apoyo del presente temario,</w:t>
      </w:r>
      <w:r w:rsidR="239E12CC" w:rsidRPr="00A93BD6">
        <w:rPr>
          <w:rFonts w:ascii="Times New Roman" w:eastAsia="Times New Roman" w:hAnsi="Times New Roman" w:cs="Times New Roman"/>
          <w:sz w:val="24"/>
          <w:szCs w:val="24"/>
        </w:rPr>
        <w:t xml:space="preserve"> principalmente</w:t>
      </w:r>
      <w:r w:rsidR="58B032F4" w:rsidRPr="00A93BD6">
        <w:rPr>
          <w:rFonts w:ascii="Times New Roman" w:eastAsia="Times New Roman" w:hAnsi="Times New Roman" w:cs="Times New Roman"/>
          <w:sz w:val="24"/>
          <w:szCs w:val="24"/>
        </w:rPr>
        <w:t xml:space="preserve"> por sus </w:t>
      </w:r>
      <w:r w:rsidR="349D5E07" w:rsidRPr="00A93BD6">
        <w:rPr>
          <w:rFonts w:ascii="Times New Roman" w:eastAsia="Times New Roman" w:hAnsi="Times New Roman" w:cs="Times New Roman"/>
          <w:sz w:val="24"/>
          <w:szCs w:val="24"/>
        </w:rPr>
        <w:t>características</w:t>
      </w:r>
      <w:r w:rsidR="58B032F4" w:rsidRPr="00A93BD6">
        <w:rPr>
          <w:rFonts w:ascii="Times New Roman" w:eastAsia="Times New Roman" w:hAnsi="Times New Roman" w:cs="Times New Roman"/>
          <w:sz w:val="24"/>
          <w:szCs w:val="24"/>
        </w:rPr>
        <w:t xml:space="preserve"> de </w:t>
      </w:r>
      <w:r w:rsidR="6CC384BA" w:rsidRPr="00A93BD6">
        <w:rPr>
          <w:rFonts w:ascii="Times New Roman" w:eastAsia="Times New Roman" w:hAnsi="Times New Roman" w:cs="Times New Roman"/>
          <w:sz w:val="24"/>
          <w:szCs w:val="24"/>
        </w:rPr>
        <w:t>adaptabilidad</w:t>
      </w:r>
      <w:r w:rsidR="58B032F4" w:rsidRPr="00A93BD6">
        <w:rPr>
          <w:rFonts w:ascii="Times New Roman" w:eastAsia="Times New Roman" w:hAnsi="Times New Roman" w:cs="Times New Roman"/>
          <w:sz w:val="24"/>
          <w:szCs w:val="24"/>
        </w:rPr>
        <w:t xml:space="preserve">, facilidad de uso y disponibilidad. </w:t>
      </w:r>
    </w:p>
    <w:p w14:paraId="0BAA7B9F" w14:textId="3C583CD1" w:rsidR="53D706C6" w:rsidRDefault="53D706C6" w:rsidP="00A93BD6">
      <w:pPr>
        <w:spacing w:line="360" w:lineRule="auto"/>
        <w:ind w:firstLine="708"/>
        <w:jc w:val="both"/>
        <w:rPr>
          <w:rFonts w:ascii="Times New Roman" w:eastAsia="Times New Roman" w:hAnsi="Times New Roman" w:cs="Times New Roman"/>
          <w:sz w:val="24"/>
          <w:szCs w:val="24"/>
        </w:rPr>
      </w:pPr>
      <w:r w:rsidRPr="00A93BD6">
        <w:rPr>
          <w:rFonts w:ascii="Times New Roman" w:eastAsia="Times New Roman" w:hAnsi="Times New Roman" w:cs="Times New Roman"/>
          <w:sz w:val="24"/>
          <w:szCs w:val="24"/>
        </w:rPr>
        <w:t xml:space="preserve">Otra área de investigación se centraría en </w:t>
      </w:r>
      <w:r w:rsidR="31E8A7ED" w:rsidRPr="00A93BD6">
        <w:rPr>
          <w:rFonts w:ascii="Times New Roman" w:eastAsia="Times New Roman" w:hAnsi="Times New Roman" w:cs="Times New Roman"/>
          <w:sz w:val="24"/>
          <w:szCs w:val="24"/>
        </w:rPr>
        <w:t xml:space="preserve">encontrar los mecanismos más eficientes para incorporar los nuevos desarrollos </w:t>
      </w:r>
      <w:r w:rsidR="48B76268" w:rsidRPr="00A93BD6">
        <w:rPr>
          <w:rFonts w:ascii="Times New Roman" w:eastAsia="Times New Roman" w:hAnsi="Times New Roman" w:cs="Times New Roman"/>
          <w:sz w:val="24"/>
          <w:szCs w:val="24"/>
        </w:rPr>
        <w:t>tecnológicos</w:t>
      </w:r>
      <w:r w:rsidR="31E8A7ED" w:rsidRPr="00A93BD6">
        <w:rPr>
          <w:rFonts w:ascii="Times New Roman" w:eastAsia="Times New Roman" w:hAnsi="Times New Roman" w:cs="Times New Roman"/>
          <w:sz w:val="24"/>
          <w:szCs w:val="24"/>
        </w:rPr>
        <w:t xml:space="preserve"> provistos por l</w:t>
      </w:r>
      <w:r w:rsidR="4D2299BC" w:rsidRPr="00A93BD6">
        <w:rPr>
          <w:rFonts w:ascii="Times New Roman" w:eastAsia="Times New Roman" w:hAnsi="Times New Roman" w:cs="Times New Roman"/>
          <w:sz w:val="24"/>
          <w:szCs w:val="24"/>
        </w:rPr>
        <w:t>as proveedoras de servicios de nube</w:t>
      </w:r>
      <w:r w:rsidR="0A88763F" w:rsidRPr="00A93BD6">
        <w:rPr>
          <w:rFonts w:ascii="Times New Roman" w:eastAsia="Times New Roman" w:hAnsi="Times New Roman" w:cs="Times New Roman"/>
          <w:sz w:val="24"/>
          <w:szCs w:val="24"/>
        </w:rPr>
        <w:t>,</w:t>
      </w:r>
      <w:r w:rsidR="4D2299BC" w:rsidRPr="00A93BD6">
        <w:rPr>
          <w:rFonts w:ascii="Times New Roman" w:eastAsia="Times New Roman" w:hAnsi="Times New Roman" w:cs="Times New Roman"/>
          <w:sz w:val="24"/>
          <w:szCs w:val="24"/>
        </w:rPr>
        <w:t xml:space="preserve"> </w:t>
      </w:r>
      <w:r w:rsidR="3BEA35A0" w:rsidRPr="00A93BD6">
        <w:rPr>
          <w:rFonts w:ascii="Times New Roman" w:eastAsia="Times New Roman" w:hAnsi="Times New Roman" w:cs="Times New Roman"/>
          <w:sz w:val="24"/>
          <w:szCs w:val="24"/>
        </w:rPr>
        <w:t xml:space="preserve">ocupando </w:t>
      </w:r>
      <w:r w:rsidR="408D9133" w:rsidRPr="00A93BD6">
        <w:rPr>
          <w:rFonts w:ascii="Times New Roman" w:eastAsia="Times New Roman" w:hAnsi="Times New Roman" w:cs="Times New Roman"/>
          <w:sz w:val="24"/>
          <w:szCs w:val="24"/>
        </w:rPr>
        <w:t>estrategias</w:t>
      </w:r>
      <w:r w:rsidR="3BEA35A0" w:rsidRPr="00A93BD6">
        <w:rPr>
          <w:rFonts w:ascii="Times New Roman" w:eastAsia="Times New Roman" w:hAnsi="Times New Roman" w:cs="Times New Roman"/>
          <w:sz w:val="24"/>
          <w:szCs w:val="24"/>
        </w:rPr>
        <w:t xml:space="preserve"> didácticas para la educación 4.0</w:t>
      </w:r>
      <w:r w:rsidR="61A2BC56" w:rsidRPr="00A93BD6">
        <w:rPr>
          <w:rFonts w:ascii="Times New Roman" w:eastAsia="Times New Roman" w:hAnsi="Times New Roman" w:cs="Times New Roman"/>
          <w:sz w:val="24"/>
          <w:szCs w:val="24"/>
        </w:rPr>
        <w:t>,</w:t>
      </w:r>
      <w:r w:rsidR="63F15437" w:rsidRPr="00A93BD6">
        <w:rPr>
          <w:rFonts w:ascii="Times New Roman" w:eastAsia="Times New Roman" w:hAnsi="Times New Roman" w:cs="Times New Roman"/>
          <w:sz w:val="24"/>
          <w:szCs w:val="24"/>
        </w:rPr>
        <w:t xml:space="preserve"> que permitan atenuar la sobrecarga </w:t>
      </w:r>
      <w:r w:rsidR="2EC9CA97" w:rsidRPr="00A93BD6">
        <w:rPr>
          <w:rFonts w:ascii="Times New Roman" w:eastAsia="Times New Roman" w:hAnsi="Times New Roman" w:cs="Times New Roman"/>
          <w:sz w:val="24"/>
          <w:szCs w:val="24"/>
        </w:rPr>
        <w:t xml:space="preserve">para los docentes y alumnos </w:t>
      </w:r>
      <w:r w:rsidR="63F15437" w:rsidRPr="00A93BD6">
        <w:rPr>
          <w:rFonts w:ascii="Times New Roman" w:eastAsia="Times New Roman" w:hAnsi="Times New Roman" w:cs="Times New Roman"/>
          <w:sz w:val="24"/>
          <w:szCs w:val="24"/>
        </w:rPr>
        <w:t xml:space="preserve">en las </w:t>
      </w:r>
      <w:r w:rsidR="3BD8765A" w:rsidRPr="00A93BD6">
        <w:rPr>
          <w:rFonts w:ascii="Times New Roman" w:eastAsia="Times New Roman" w:hAnsi="Times New Roman" w:cs="Times New Roman"/>
          <w:sz w:val="24"/>
          <w:szCs w:val="24"/>
        </w:rPr>
        <w:t>pronunciadas curvas de aprendizaje</w:t>
      </w:r>
      <w:r w:rsidR="24CF6D42" w:rsidRPr="00A93BD6">
        <w:rPr>
          <w:rFonts w:ascii="Times New Roman" w:eastAsia="Times New Roman" w:hAnsi="Times New Roman" w:cs="Times New Roman"/>
          <w:sz w:val="24"/>
          <w:szCs w:val="24"/>
        </w:rPr>
        <w:t xml:space="preserve"> que se requieren en este campo</w:t>
      </w:r>
      <w:r w:rsidR="3BEA35A0" w:rsidRPr="00A93BD6">
        <w:rPr>
          <w:rFonts w:ascii="Times New Roman" w:eastAsia="Times New Roman" w:hAnsi="Times New Roman" w:cs="Times New Roman"/>
          <w:sz w:val="24"/>
          <w:szCs w:val="24"/>
        </w:rPr>
        <w:t>.</w:t>
      </w:r>
    </w:p>
    <w:p w14:paraId="614B81C7" w14:textId="7D1DCA20" w:rsidR="00A93BD6" w:rsidRDefault="00A93BD6" w:rsidP="00A93BD6">
      <w:pPr>
        <w:spacing w:line="360" w:lineRule="auto"/>
        <w:jc w:val="both"/>
        <w:rPr>
          <w:rFonts w:ascii="Times New Roman" w:eastAsia="Times New Roman" w:hAnsi="Times New Roman" w:cs="Times New Roman"/>
          <w:sz w:val="24"/>
          <w:szCs w:val="24"/>
        </w:rPr>
      </w:pPr>
    </w:p>
    <w:p w14:paraId="7AE025A8" w14:textId="04119DF0" w:rsidR="00D93B7E" w:rsidRDefault="00D93B7E" w:rsidP="00A93BD6">
      <w:pPr>
        <w:spacing w:line="360" w:lineRule="auto"/>
        <w:jc w:val="both"/>
        <w:rPr>
          <w:rFonts w:ascii="Times New Roman" w:eastAsia="Times New Roman" w:hAnsi="Times New Roman" w:cs="Times New Roman"/>
          <w:sz w:val="24"/>
          <w:szCs w:val="24"/>
        </w:rPr>
      </w:pPr>
    </w:p>
    <w:p w14:paraId="32E4B610" w14:textId="0B294E4B" w:rsidR="00D93B7E" w:rsidRDefault="00D93B7E" w:rsidP="00A93BD6">
      <w:pPr>
        <w:spacing w:line="360" w:lineRule="auto"/>
        <w:jc w:val="both"/>
        <w:rPr>
          <w:rFonts w:ascii="Times New Roman" w:eastAsia="Times New Roman" w:hAnsi="Times New Roman" w:cs="Times New Roman"/>
          <w:sz w:val="24"/>
          <w:szCs w:val="24"/>
        </w:rPr>
      </w:pPr>
    </w:p>
    <w:p w14:paraId="4AAD5BDA" w14:textId="77A99468" w:rsidR="00D93B7E" w:rsidRDefault="00D93B7E" w:rsidP="00A93BD6">
      <w:pPr>
        <w:spacing w:line="360" w:lineRule="auto"/>
        <w:jc w:val="both"/>
        <w:rPr>
          <w:rFonts w:ascii="Times New Roman" w:eastAsia="Times New Roman" w:hAnsi="Times New Roman" w:cs="Times New Roman"/>
          <w:sz w:val="24"/>
          <w:szCs w:val="24"/>
        </w:rPr>
      </w:pPr>
    </w:p>
    <w:p w14:paraId="3FAF4E4C" w14:textId="435B7E78" w:rsidR="00D93B7E" w:rsidRDefault="00D93B7E" w:rsidP="00A93BD6">
      <w:pPr>
        <w:spacing w:line="360" w:lineRule="auto"/>
        <w:jc w:val="both"/>
        <w:rPr>
          <w:rFonts w:ascii="Times New Roman" w:eastAsia="Times New Roman" w:hAnsi="Times New Roman" w:cs="Times New Roman"/>
          <w:sz w:val="24"/>
          <w:szCs w:val="24"/>
        </w:rPr>
      </w:pPr>
    </w:p>
    <w:p w14:paraId="280F98AA" w14:textId="796067C7" w:rsidR="00D93B7E" w:rsidRDefault="00D93B7E" w:rsidP="00A93BD6">
      <w:pPr>
        <w:spacing w:line="360" w:lineRule="auto"/>
        <w:jc w:val="both"/>
        <w:rPr>
          <w:rFonts w:ascii="Times New Roman" w:eastAsia="Times New Roman" w:hAnsi="Times New Roman" w:cs="Times New Roman"/>
          <w:sz w:val="24"/>
          <w:szCs w:val="24"/>
        </w:rPr>
      </w:pPr>
    </w:p>
    <w:p w14:paraId="027A3C13" w14:textId="265F6545" w:rsidR="00D93B7E" w:rsidRDefault="00D93B7E" w:rsidP="00A93BD6">
      <w:pPr>
        <w:spacing w:line="360" w:lineRule="auto"/>
        <w:jc w:val="both"/>
        <w:rPr>
          <w:rFonts w:ascii="Times New Roman" w:eastAsia="Times New Roman" w:hAnsi="Times New Roman" w:cs="Times New Roman"/>
          <w:sz w:val="24"/>
          <w:szCs w:val="24"/>
        </w:rPr>
      </w:pPr>
    </w:p>
    <w:p w14:paraId="34BCBCAB" w14:textId="479ECA3B" w:rsidR="00D93B7E" w:rsidRDefault="00D93B7E" w:rsidP="00A93BD6">
      <w:pPr>
        <w:spacing w:line="360" w:lineRule="auto"/>
        <w:jc w:val="both"/>
        <w:rPr>
          <w:rFonts w:ascii="Times New Roman" w:eastAsia="Times New Roman" w:hAnsi="Times New Roman" w:cs="Times New Roman"/>
          <w:sz w:val="24"/>
          <w:szCs w:val="24"/>
        </w:rPr>
      </w:pPr>
    </w:p>
    <w:p w14:paraId="31C118AB" w14:textId="57DC2CCA" w:rsidR="00D93B7E" w:rsidRDefault="00D93B7E" w:rsidP="00A93BD6">
      <w:pPr>
        <w:spacing w:line="360" w:lineRule="auto"/>
        <w:jc w:val="both"/>
        <w:rPr>
          <w:rFonts w:ascii="Times New Roman" w:eastAsia="Times New Roman" w:hAnsi="Times New Roman" w:cs="Times New Roman"/>
          <w:sz w:val="24"/>
          <w:szCs w:val="24"/>
        </w:rPr>
      </w:pPr>
    </w:p>
    <w:p w14:paraId="34AF24F7" w14:textId="3E29DA91" w:rsidR="00D93B7E" w:rsidRDefault="00D93B7E" w:rsidP="00A93BD6">
      <w:pPr>
        <w:spacing w:line="360" w:lineRule="auto"/>
        <w:jc w:val="both"/>
        <w:rPr>
          <w:rFonts w:ascii="Times New Roman" w:eastAsia="Times New Roman" w:hAnsi="Times New Roman" w:cs="Times New Roman"/>
          <w:sz w:val="24"/>
          <w:szCs w:val="24"/>
        </w:rPr>
      </w:pPr>
    </w:p>
    <w:p w14:paraId="66B2C769" w14:textId="73990612" w:rsidR="00D93B7E" w:rsidRDefault="00D93B7E" w:rsidP="00A93BD6">
      <w:pPr>
        <w:spacing w:line="360" w:lineRule="auto"/>
        <w:jc w:val="both"/>
        <w:rPr>
          <w:rFonts w:ascii="Times New Roman" w:eastAsia="Times New Roman" w:hAnsi="Times New Roman" w:cs="Times New Roman"/>
          <w:sz w:val="24"/>
          <w:szCs w:val="24"/>
        </w:rPr>
      </w:pPr>
    </w:p>
    <w:p w14:paraId="508AD534" w14:textId="77777777" w:rsidR="00D93B7E" w:rsidRDefault="00D93B7E" w:rsidP="00A93BD6">
      <w:pPr>
        <w:spacing w:line="360" w:lineRule="auto"/>
        <w:jc w:val="both"/>
        <w:rPr>
          <w:rFonts w:ascii="Times New Roman" w:eastAsia="Times New Roman" w:hAnsi="Times New Roman" w:cs="Times New Roman"/>
          <w:sz w:val="24"/>
          <w:szCs w:val="24"/>
        </w:rPr>
      </w:pPr>
    </w:p>
    <w:p w14:paraId="28DDE99D" w14:textId="04D812F3" w:rsidR="0007189C" w:rsidRPr="006A1FE3" w:rsidRDefault="0007189C" w:rsidP="006A1FE3">
      <w:pPr>
        <w:spacing w:after="0" w:line="360" w:lineRule="auto"/>
        <w:rPr>
          <w:rFonts w:cstheme="minorHAnsi"/>
          <w:b/>
          <w:bCs/>
          <w:sz w:val="28"/>
          <w:szCs w:val="28"/>
          <w:lang w:val="en-US"/>
        </w:rPr>
      </w:pPr>
      <w:r w:rsidRPr="006A1FE3">
        <w:rPr>
          <w:rFonts w:cstheme="minorHAnsi"/>
          <w:b/>
          <w:bCs/>
          <w:sz w:val="28"/>
          <w:szCs w:val="28"/>
          <w:lang w:val="en-US"/>
        </w:rPr>
        <w:lastRenderedPageBreak/>
        <w:t>Referencias</w:t>
      </w:r>
    </w:p>
    <w:p w14:paraId="19B8ACF6" w14:textId="77777777" w:rsidR="0017039B" w:rsidRPr="005B394D" w:rsidRDefault="0017039B" w:rsidP="006A1FE3">
      <w:pPr>
        <w:spacing w:after="0" w:line="360" w:lineRule="auto"/>
        <w:ind w:left="708" w:hanging="708"/>
        <w:jc w:val="both"/>
        <w:rPr>
          <w:rFonts w:ascii="Times New Roman" w:eastAsia="Times New Roman" w:hAnsi="Times New Roman" w:cs="Times New Roman"/>
          <w:sz w:val="24"/>
          <w:szCs w:val="24"/>
          <w:lang w:val="en-US"/>
        </w:rPr>
      </w:pPr>
      <w:r w:rsidRPr="005B394D">
        <w:rPr>
          <w:rFonts w:ascii="Times New Roman" w:eastAsia="Times New Roman" w:hAnsi="Times New Roman" w:cs="Times New Roman"/>
          <w:sz w:val="24"/>
          <w:szCs w:val="24"/>
          <w:lang w:val="en-US"/>
        </w:rPr>
        <w:t xml:space="preserve">Border, C. B. (2013). </w:t>
      </w:r>
      <w:r w:rsidRPr="005B394D">
        <w:rPr>
          <w:rFonts w:ascii="Times New Roman" w:eastAsia="Times New Roman" w:hAnsi="Times New Roman" w:cs="Times New Roman"/>
          <w:i/>
          <w:iCs/>
          <w:sz w:val="24"/>
          <w:szCs w:val="24"/>
          <w:lang w:val="en-US"/>
        </w:rPr>
        <w:t>Cloud computing in the curriculum: fundamental and enabling technologies</w:t>
      </w:r>
      <w:r w:rsidRPr="005B394D">
        <w:rPr>
          <w:rFonts w:ascii="Times New Roman" w:eastAsia="Times New Roman" w:hAnsi="Times New Roman" w:cs="Times New Roman"/>
          <w:sz w:val="24"/>
          <w:szCs w:val="24"/>
          <w:lang w:val="en-US"/>
        </w:rPr>
        <w:t>. In Proceeding of the 44th ACM technical symposium on Computer science education (pp. 147-152).</w:t>
      </w:r>
    </w:p>
    <w:p w14:paraId="5CD011DD" w14:textId="77777777" w:rsidR="0017039B" w:rsidRPr="005B394D" w:rsidRDefault="0017039B" w:rsidP="006A1FE3">
      <w:pPr>
        <w:spacing w:after="0" w:line="360" w:lineRule="auto"/>
        <w:ind w:left="708" w:hanging="708"/>
        <w:jc w:val="both"/>
        <w:rPr>
          <w:rFonts w:ascii="Times New Roman" w:eastAsia="Times New Roman" w:hAnsi="Times New Roman" w:cs="Times New Roman"/>
          <w:sz w:val="24"/>
          <w:szCs w:val="24"/>
          <w:lang w:val="en-US"/>
        </w:rPr>
      </w:pPr>
      <w:r w:rsidRPr="005B394D">
        <w:rPr>
          <w:rFonts w:ascii="Times New Roman" w:eastAsia="Times New Roman" w:hAnsi="Times New Roman" w:cs="Times New Roman"/>
          <w:sz w:val="24"/>
          <w:szCs w:val="24"/>
          <w:lang w:val="en-US"/>
        </w:rPr>
        <w:t xml:space="preserve">Breivold, H. P. and Crnkovic, I. (2014). </w:t>
      </w:r>
      <w:r w:rsidRPr="005B394D">
        <w:rPr>
          <w:rFonts w:ascii="Times New Roman" w:eastAsia="Times New Roman" w:hAnsi="Times New Roman" w:cs="Times New Roman"/>
          <w:i/>
          <w:iCs/>
          <w:sz w:val="24"/>
          <w:szCs w:val="24"/>
          <w:lang w:val="en-US"/>
        </w:rPr>
        <w:t>Cloud Computing education strategies</w:t>
      </w:r>
      <w:r w:rsidRPr="005B394D">
        <w:rPr>
          <w:rFonts w:ascii="Times New Roman" w:eastAsia="Times New Roman" w:hAnsi="Times New Roman" w:cs="Times New Roman"/>
          <w:sz w:val="24"/>
          <w:szCs w:val="24"/>
          <w:lang w:val="en-US"/>
        </w:rPr>
        <w:t>. In 2014 IEEE 27</w:t>
      </w:r>
      <w:r w:rsidRPr="005B394D">
        <w:rPr>
          <w:rFonts w:ascii="Times New Roman" w:eastAsia="Times New Roman" w:hAnsi="Times New Roman" w:cs="Times New Roman"/>
          <w:sz w:val="24"/>
          <w:szCs w:val="24"/>
          <w:vertAlign w:val="superscript"/>
          <w:lang w:val="en-US"/>
        </w:rPr>
        <w:t>th</w:t>
      </w:r>
      <w:r w:rsidRPr="005B394D">
        <w:rPr>
          <w:rFonts w:ascii="Times New Roman" w:eastAsia="Times New Roman" w:hAnsi="Times New Roman" w:cs="Times New Roman"/>
          <w:sz w:val="24"/>
          <w:szCs w:val="24"/>
          <w:lang w:val="en-US"/>
        </w:rPr>
        <w:t xml:space="preserve"> Conference on Software Engineering Education and Training (CSEE&amp;T) (pp. 29-38). IEEE.</w:t>
      </w:r>
    </w:p>
    <w:p w14:paraId="354A237A" w14:textId="77777777" w:rsidR="0017039B" w:rsidRPr="005B394D" w:rsidRDefault="0017039B" w:rsidP="006A1FE3">
      <w:pPr>
        <w:spacing w:after="0" w:line="360" w:lineRule="auto"/>
        <w:ind w:left="708" w:hanging="708"/>
        <w:jc w:val="both"/>
        <w:rPr>
          <w:rFonts w:ascii="Times New Roman" w:eastAsia="Times New Roman" w:hAnsi="Times New Roman" w:cs="Times New Roman"/>
          <w:sz w:val="24"/>
          <w:szCs w:val="24"/>
          <w:lang w:val="en-US"/>
        </w:rPr>
      </w:pPr>
      <w:r w:rsidRPr="005B394D">
        <w:rPr>
          <w:rFonts w:ascii="Times New Roman" w:eastAsia="Times New Roman" w:hAnsi="Times New Roman" w:cs="Times New Roman"/>
          <w:sz w:val="24"/>
          <w:szCs w:val="24"/>
          <w:lang w:val="en-US"/>
        </w:rPr>
        <w:t xml:space="preserve">Buyya, R., Vecchiola, C. and Selvi, S. T. (2013). </w:t>
      </w:r>
      <w:r w:rsidRPr="005B394D">
        <w:rPr>
          <w:rFonts w:ascii="Times New Roman" w:eastAsia="Times New Roman" w:hAnsi="Times New Roman" w:cs="Times New Roman"/>
          <w:i/>
          <w:iCs/>
          <w:sz w:val="24"/>
          <w:szCs w:val="24"/>
          <w:lang w:val="en-US"/>
        </w:rPr>
        <w:t>Mastering cloud computing: foundations and applications programming</w:t>
      </w:r>
      <w:r w:rsidRPr="005B394D">
        <w:rPr>
          <w:rFonts w:ascii="Times New Roman" w:eastAsia="Times New Roman" w:hAnsi="Times New Roman" w:cs="Times New Roman"/>
          <w:sz w:val="24"/>
          <w:szCs w:val="24"/>
          <w:lang w:val="en-US"/>
        </w:rPr>
        <w:t>. Newnes.</w:t>
      </w:r>
    </w:p>
    <w:p w14:paraId="783FD124" w14:textId="5873633E" w:rsidR="0017039B" w:rsidRPr="005B394D" w:rsidRDefault="0017039B" w:rsidP="006A1FE3">
      <w:pPr>
        <w:spacing w:after="0" w:line="360" w:lineRule="auto"/>
        <w:ind w:left="708" w:hanging="708"/>
        <w:jc w:val="both"/>
        <w:rPr>
          <w:rFonts w:ascii="Times New Roman" w:eastAsia="Times New Roman" w:hAnsi="Times New Roman" w:cs="Times New Roman"/>
          <w:sz w:val="24"/>
          <w:szCs w:val="24"/>
          <w:lang w:val="en-US"/>
        </w:rPr>
      </w:pPr>
      <w:r w:rsidRPr="005B394D">
        <w:rPr>
          <w:rFonts w:ascii="Times New Roman" w:eastAsia="Times New Roman" w:hAnsi="Times New Roman" w:cs="Times New Roman"/>
          <w:sz w:val="24"/>
          <w:szCs w:val="24"/>
          <w:lang w:val="en-US"/>
        </w:rPr>
        <w:t xml:space="preserve">Chen, L., Liu, Y., Gallagher, M., Pailthorpe, B., Sadiq, S., Shen, H. T. and Li, X. (2012). </w:t>
      </w:r>
      <w:r w:rsidRPr="005B394D">
        <w:rPr>
          <w:rFonts w:ascii="Times New Roman" w:eastAsia="Times New Roman" w:hAnsi="Times New Roman" w:cs="Times New Roman"/>
          <w:iCs/>
          <w:sz w:val="24"/>
          <w:szCs w:val="24"/>
          <w:lang w:val="en-US"/>
        </w:rPr>
        <w:t>Introducing cloud computing topics in curricula</w:t>
      </w:r>
      <w:r w:rsidRPr="005B394D">
        <w:rPr>
          <w:rFonts w:ascii="Times New Roman" w:eastAsia="Times New Roman" w:hAnsi="Times New Roman" w:cs="Times New Roman"/>
          <w:sz w:val="24"/>
          <w:szCs w:val="24"/>
          <w:lang w:val="en-US"/>
        </w:rPr>
        <w:t xml:space="preserve">. </w:t>
      </w:r>
      <w:r w:rsidRPr="005B394D">
        <w:rPr>
          <w:rFonts w:ascii="Times New Roman" w:eastAsia="Times New Roman" w:hAnsi="Times New Roman" w:cs="Times New Roman"/>
          <w:i/>
          <w:sz w:val="24"/>
          <w:szCs w:val="24"/>
          <w:lang w:val="en-US"/>
        </w:rPr>
        <w:t>Journal of Information Systems Education</w:t>
      </w:r>
      <w:r w:rsidRPr="005B394D">
        <w:rPr>
          <w:rFonts w:ascii="Times New Roman" w:eastAsia="Times New Roman" w:hAnsi="Times New Roman" w:cs="Times New Roman"/>
          <w:sz w:val="24"/>
          <w:szCs w:val="24"/>
          <w:lang w:val="en-US"/>
        </w:rPr>
        <w:t xml:space="preserve">, </w:t>
      </w:r>
      <w:r w:rsidRPr="005B394D">
        <w:rPr>
          <w:rFonts w:ascii="Times New Roman" w:eastAsia="Times New Roman" w:hAnsi="Times New Roman" w:cs="Times New Roman"/>
          <w:i/>
          <w:sz w:val="24"/>
          <w:szCs w:val="24"/>
          <w:lang w:val="en-US"/>
        </w:rPr>
        <w:t>23</w:t>
      </w:r>
      <w:r w:rsidRPr="005B394D">
        <w:rPr>
          <w:rFonts w:ascii="Times New Roman" w:eastAsia="Times New Roman" w:hAnsi="Times New Roman" w:cs="Times New Roman"/>
          <w:sz w:val="24"/>
          <w:szCs w:val="24"/>
          <w:lang w:val="en-US"/>
        </w:rPr>
        <w:t>(3).</w:t>
      </w:r>
    </w:p>
    <w:p w14:paraId="43473968" w14:textId="77777777" w:rsidR="0017039B" w:rsidRPr="005B394D" w:rsidRDefault="0017039B" w:rsidP="006A1FE3">
      <w:pPr>
        <w:spacing w:after="0" w:line="360" w:lineRule="auto"/>
        <w:ind w:left="708" w:hanging="708"/>
        <w:jc w:val="both"/>
        <w:rPr>
          <w:rFonts w:ascii="Times New Roman" w:eastAsia="Times New Roman" w:hAnsi="Times New Roman" w:cs="Times New Roman"/>
          <w:sz w:val="24"/>
          <w:szCs w:val="24"/>
          <w:lang w:val="en-US"/>
        </w:rPr>
      </w:pPr>
      <w:r w:rsidRPr="005B394D">
        <w:rPr>
          <w:rFonts w:ascii="Times New Roman" w:eastAsia="Times New Roman" w:hAnsi="Times New Roman" w:cs="Times New Roman"/>
          <w:sz w:val="24"/>
          <w:szCs w:val="24"/>
          <w:lang w:val="en-US"/>
        </w:rPr>
        <w:t xml:space="preserve">Demchenko, Y., Bernstein, D., Belloum, A., Oprescu, A., Wlodarczyk, T. W. and De Laat, C. (2013). </w:t>
      </w:r>
      <w:r w:rsidRPr="005B394D">
        <w:rPr>
          <w:rFonts w:ascii="Times New Roman" w:eastAsia="Times New Roman" w:hAnsi="Times New Roman" w:cs="Times New Roman"/>
          <w:i/>
          <w:iCs/>
          <w:sz w:val="24"/>
          <w:szCs w:val="24"/>
          <w:lang w:val="en-US"/>
        </w:rPr>
        <w:t>New instructional models for building effective curricula on cloud computing technologies and engineering</w:t>
      </w:r>
      <w:r w:rsidRPr="005B394D">
        <w:rPr>
          <w:rFonts w:ascii="Times New Roman" w:eastAsia="Times New Roman" w:hAnsi="Times New Roman" w:cs="Times New Roman"/>
          <w:sz w:val="24"/>
          <w:szCs w:val="24"/>
          <w:lang w:val="en-US"/>
        </w:rPr>
        <w:t>. In 2013 IEEE 5th International Conference on Cloud Computing Technology and Science (vol. 2, pp. 112-119). IEEE.</w:t>
      </w:r>
    </w:p>
    <w:p w14:paraId="1E7210D7" w14:textId="77777777" w:rsidR="0017039B" w:rsidRPr="005B394D" w:rsidRDefault="0017039B" w:rsidP="006A1FE3">
      <w:pPr>
        <w:spacing w:after="0" w:line="360" w:lineRule="auto"/>
        <w:ind w:left="708" w:hanging="708"/>
        <w:jc w:val="both"/>
        <w:rPr>
          <w:rFonts w:ascii="Times New Roman" w:eastAsia="Times New Roman" w:hAnsi="Times New Roman" w:cs="Times New Roman"/>
          <w:sz w:val="24"/>
          <w:szCs w:val="24"/>
          <w:lang w:val="en-US"/>
        </w:rPr>
      </w:pPr>
      <w:r w:rsidRPr="005B394D">
        <w:rPr>
          <w:rFonts w:ascii="Times New Roman" w:eastAsia="Times New Roman" w:hAnsi="Times New Roman" w:cs="Times New Roman"/>
          <w:sz w:val="24"/>
          <w:szCs w:val="24"/>
          <w:lang w:val="en-US"/>
        </w:rPr>
        <w:t xml:space="preserve">Foster, D., White, L., Adams, J., Erdil, D. C., Hyman, H., Kurkovsky, S.,... and Stott, L. (2018). </w:t>
      </w:r>
      <w:r w:rsidRPr="005B394D">
        <w:rPr>
          <w:rFonts w:ascii="Times New Roman" w:eastAsia="Times New Roman" w:hAnsi="Times New Roman" w:cs="Times New Roman"/>
          <w:i/>
          <w:iCs/>
          <w:sz w:val="24"/>
          <w:szCs w:val="24"/>
          <w:lang w:val="en-US"/>
        </w:rPr>
        <w:t>Cloud computing: developing contemporary computer science curriculum for a cloud-first future</w:t>
      </w:r>
      <w:r w:rsidRPr="005B394D">
        <w:rPr>
          <w:rFonts w:ascii="Times New Roman" w:eastAsia="Times New Roman" w:hAnsi="Times New Roman" w:cs="Times New Roman"/>
          <w:sz w:val="24"/>
          <w:szCs w:val="24"/>
          <w:lang w:val="en-US"/>
        </w:rPr>
        <w:t>. In Proceedings Companion of the 23rd Annual ACM Conference on Innovation and Technology in Computer Science Education (pp. 130-147).</w:t>
      </w:r>
    </w:p>
    <w:p w14:paraId="7E611417" w14:textId="54BA49DA" w:rsidR="00CE320B" w:rsidRPr="005B394D" w:rsidRDefault="00CE320B" w:rsidP="006A1FE3">
      <w:pPr>
        <w:spacing w:after="0" w:line="360" w:lineRule="auto"/>
        <w:ind w:left="708" w:hanging="708"/>
        <w:jc w:val="both"/>
        <w:rPr>
          <w:rFonts w:ascii="Calibri" w:eastAsia="Calibri" w:hAnsi="Calibri" w:cs="Calibri"/>
          <w:lang w:val="en-US"/>
        </w:rPr>
      </w:pPr>
      <w:r w:rsidRPr="00CE320B">
        <w:rPr>
          <w:rFonts w:ascii="Times New Roman" w:eastAsia="Times New Roman" w:hAnsi="Times New Roman" w:cs="Times New Roman"/>
          <w:iCs/>
          <w:sz w:val="24"/>
          <w:szCs w:val="24"/>
          <w:lang w:val="es-VE"/>
        </w:rPr>
        <w:t>Galov, N. (4 de diciembre de 2020).</w:t>
      </w:r>
      <w:r w:rsidRPr="00CE320B">
        <w:rPr>
          <w:rFonts w:ascii="Times New Roman" w:eastAsia="Times New Roman" w:hAnsi="Times New Roman" w:cs="Times New Roman"/>
          <w:i/>
          <w:iCs/>
          <w:sz w:val="24"/>
          <w:szCs w:val="24"/>
          <w:lang w:val="es-VE"/>
        </w:rPr>
        <w:t xml:space="preserve"> </w:t>
      </w:r>
      <w:r w:rsidRPr="00CE320B">
        <w:rPr>
          <w:rFonts w:ascii="Times New Roman" w:eastAsia="Times New Roman" w:hAnsi="Times New Roman" w:cs="Times New Roman"/>
          <w:iCs/>
          <w:sz w:val="24"/>
          <w:szCs w:val="24"/>
          <w:lang w:val="en-US"/>
        </w:rPr>
        <w:t>25 Cloud Computing Statistics in 2020 - Will AWS Domination Continue?</w:t>
      </w:r>
      <w:r w:rsidRPr="0017039B">
        <w:rPr>
          <w:rFonts w:ascii="Times New Roman" w:eastAsia="Times New Roman" w:hAnsi="Times New Roman" w:cs="Times New Roman"/>
          <w:sz w:val="24"/>
          <w:szCs w:val="24"/>
          <w:lang w:val="en-US"/>
        </w:rPr>
        <w:t xml:space="preserve"> </w:t>
      </w:r>
      <w:r w:rsidRPr="005B394D">
        <w:rPr>
          <w:rFonts w:ascii="Times New Roman" w:eastAsia="Times New Roman" w:hAnsi="Times New Roman" w:cs="Times New Roman"/>
          <w:i/>
          <w:sz w:val="24"/>
          <w:szCs w:val="24"/>
          <w:lang w:val="en-US"/>
        </w:rPr>
        <w:t>HostingTribunal</w:t>
      </w:r>
      <w:r w:rsidRPr="005B394D">
        <w:rPr>
          <w:rFonts w:ascii="Times New Roman" w:eastAsia="Times New Roman" w:hAnsi="Times New Roman" w:cs="Times New Roman"/>
          <w:sz w:val="24"/>
          <w:szCs w:val="24"/>
          <w:lang w:val="en-US"/>
        </w:rPr>
        <w:t xml:space="preserve">. Retrieved from </w:t>
      </w:r>
      <w:r w:rsidRPr="006A1FE3">
        <w:rPr>
          <w:rFonts w:ascii="Times New Roman" w:eastAsia="Times New Roman" w:hAnsi="Times New Roman" w:cs="Times New Roman"/>
          <w:sz w:val="24"/>
          <w:szCs w:val="24"/>
          <w:lang w:val="en-US"/>
        </w:rPr>
        <w:t>https://hostingtribunal.com/blog/cloud-computing-statistics/#gref</w:t>
      </w:r>
    </w:p>
    <w:p w14:paraId="18FCDB94" w14:textId="77777777" w:rsidR="0017039B" w:rsidRPr="005B394D" w:rsidRDefault="0017039B" w:rsidP="006A1FE3">
      <w:pPr>
        <w:spacing w:after="0" w:line="360" w:lineRule="auto"/>
        <w:ind w:left="708" w:hanging="708"/>
        <w:jc w:val="both"/>
        <w:rPr>
          <w:rFonts w:ascii="Times New Roman" w:eastAsia="Times New Roman" w:hAnsi="Times New Roman" w:cs="Times New Roman"/>
          <w:sz w:val="24"/>
          <w:szCs w:val="24"/>
          <w:lang w:val="en-US"/>
        </w:rPr>
      </w:pPr>
      <w:r w:rsidRPr="005B394D">
        <w:rPr>
          <w:rFonts w:ascii="Times New Roman" w:eastAsia="Times New Roman" w:hAnsi="Times New Roman" w:cs="Times New Roman"/>
          <w:sz w:val="24"/>
          <w:szCs w:val="24"/>
          <w:lang w:val="en-US"/>
        </w:rPr>
        <w:t xml:space="preserve">Mell, P. and Grance, T. (2011). </w:t>
      </w:r>
      <w:r w:rsidRPr="005B394D">
        <w:rPr>
          <w:rFonts w:ascii="Times New Roman" w:eastAsia="Times New Roman" w:hAnsi="Times New Roman" w:cs="Times New Roman"/>
          <w:i/>
          <w:iCs/>
          <w:sz w:val="24"/>
          <w:szCs w:val="24"/>
          <w:lang w:val="en-US"/>
        </w:rPr>
        <w:t>The NIST definition of cloud computing</w:t>
      </w:r>
      <w:r w:rsidRPr="005B394D">
        <w:rPr>
          <w:rFonts w:ascii="Times New Roman" w:eastAsia="Times New Roman" w:hAnsi="Times New Roman" w:cs="Times New Roman"/>
          <w:sz w:val="24"/>
          <w:szCs w:val="24"/>
          <w:lang w:val="en-US"/>
        </w:rPr>
        <w:t>.</w:t>
      </w:r>
    </w:p>
    <w:p w14:paraId="37807D94" w14:textId="77777777" w:rsidR="0017039B" w:rsidRPr="005B394D" w:rsidRDefault="0017039B" w:rsidP="006A1FE3">
      <w:pPr>
        <w:spacing w:after="0" w:line="360" w:lineRule="auto"/>
        <w:ind w:left="708" w:hanging="708"/>
        <w:jc w:val="both"/>
        <w:rPr>
          <w:rFonts w:ascii="Times New Roman" w:eastAsia="Times New Roman" w:hAnsi="Times New Roman" w:cs="Times New Roman"/>
          <w:sz w:val="24"/>
          <w:szCs w:val="24"/>
        </w:rPr>
      </w:pPr>
      <w:r w:rsidRPr="005B394D">
        <w:rPr>
          <w:rFonts w:ascii="Times New Roman" w:eastAsia="Times New Roman" w:hAnsi="Times New Roman" w:cs="Times New Roman"/>
          <w:sz w:val="24"/>
          <w:szCs w:val="24"/>
        </w:rPr>
        <w:t xml:space="preserve">Rodríguez, N. R., Valenzuela, A., Villafañe, D. A., Murazzo, M. A., Chávez, S. B. y Martín, A. E. (2014). </w:t>
      </w:r>
      <w:r w:rsidRPr="005B394D">
        <w:rPr>
          <w:rFonts w:ascii="Times New Roman" w:eastAsia="Times New Roman" w:hAnsi="Times New Roman" w:cs="Times New Roman"/>
          <w:iCs/>
          <w:sz w:val="24"/>
          <w:szCs w:val="24"/>
        </w:rPr>
        <w:t>Una propuesta para la incorporación de Cloud Computing en la currícula de Grado</w:t>
      </w:r>
      <w:r w:rsidRPr="005B394D">
        <w:rPr>
          <w:rFonts w:ascii="Times New Roman" w:eastAsia="Times New Roman" w:hAnsi="Times New Roman" w:cs="Times New Roman"/>
          <w:sz w:val="24"/>
          <w:szCs w:val="24"/>
        </w:rPr>
        <w:t xml:space="preserve">. </w:t>
      </w:r>
      <w:r w:rsidRPr="005B394D">
        <w:rPr>
          <w:rFonts w:ascii="Times New Roman" w:eastAsia="Times New Roman" w:hAnsi="Times New Roman" w:cs="Times New Roman"/>
          <w:i/>
          <w:sz w:val="24"/>
          <w:szCs w:val="24"/>
        </w:rPr>
        <w:t>Revista Iberoamericana de Tecnología en Educación y Educación en Tecnología</w:t>
      </w:r>
      <w:r w:rsidRPr="005B394D">
        <w:rPr>
          <w:rFonts w:ascii="Times New Roman" w:eastAsia="Times New Roman" w:hAnsi="Times New Roman" w:cs="Times New Roman"/>
          <w:sz w:val="24"/>
          <w:szCs w:val="24"/>
        </w:rPr>
        <w:t>, (12), 37-43.</w:t>
      </w:r>
    </w:p>
    <w:p w14:paraId="575E752D" w14:textId="4F84E025" w:rsidR="0017039B" w:rsidRPr="00CE320B" w:rsidRDefault="0017039B" w:rsidP="006A1FE3">
      <w:pPr>
        <w:spacing w:after="0" w:line="360" w:lineRule="auto"/>
        <w:ind w:left="708" w:hanging="708"/>
        <w:jc w:val="both"/>
        <w:rPr>
          <w:rFonts w:ascii="Times New Roman" w:eastAsia="Times New Roman" w:hAnsi="Times New Roman" w:cs="Times New Roman"/>
          <w:iCs/>
          <w:sz w:val="24"/>
          <w:szCs w:val="24"/>
          <w:lang w:val="es-VE"/>
        </w:rPr>
      </w:pPr>
      <w:r w:rsidRPr="005B394D">
        <w:rPr>
          <w:rFonts w:ascii="Times New Roman" w:eastAsia="Times New Roman" w:hAnsi="Times New Roman" w:cs="Times New Roman"/>
          <w:sz w:val="24"/>
          <w:szCs w:val="24"/>
        </w:rPr>
        <w:t xml:space="preserve">Sánchez, L., Aguas, N., Cortés, J. R., Gaona, A. R., Rodríguez-Abitia, G. y Rodríguez, F. J. A. (2019). </w:t>
      </w:r>
      <w:r w:rsidRPr="00CE320B">
        <w:rPr>
          <w:rFonts w:ascii="Times New Roman" w:eastAsia="Times New Roman" w:hAnsi="Times New Roman" w:cs="Times New Roman"/>
          <w:i/>
          <w:iCs/>
          <w:sz w:val="24"/>
          <w:szCs w:val="24"/>
          <w:lang w:val="es-VE"/>
        </w:rPr>
        <w:t>Nuevos perfiles profesionales en TI: caso ANIEI.</w:t>
      </w:r>
      <w:r w:rsidR="00CE320B" w:rsidRPr="00CE320B">
        <w:rPr>
          <w:rFonts w:ascii="Times New Roman" w:eastAsia="Times New Roman" w:hAnsi="Times New Roman" w:cs="Times New Roman"/>
          <w:iCs/>
          <w:sz w:val="24"/>
          <w:szCs w:val="24"/>
          <w:lang w:val="es-VE"/>
        </w:rPr>
        <w:t xml:space="preserve"> Recuperado de </w:t>
      </w:r>
      <w:r w:rsidR="00CE320B" w:rsidRPr="006A1FE3">
        <w:rPr>
          <w:rFonts w:ascii="Times New Roman" w:eastAsia="Times New Roman" w:hAnsi="Times New Roman" w:cs="Times New Roman"/>
          <w:iCs/>
          <w:sz w:val="24"/>
          <w:szCs w:val="24"/>
          <w:lang w:val="es-VE"/>
        </w:rPr>
        <w:t>https://aisel.aisnet.org/amcis2019/spanish_portuguese_latin_america/spanish_portuguese_latin_america/44/</w:t>
      </w:r>
      <w:r w:rsidR="00CE320B">
        <w:rPr>
          <w:rFonts w:ascii="Times New Roman" w:eastAsia="Times New Roman" w:hAnsi="Times New Roman" w:cs="Times New Roman"/>
          <w:iCs/>
          <w:sz w:val="24"/>
          <w:szCs w:val="24"/>
          <w:lang w:val="es-VE"/>
        </w:rPr>
        <w:t xml:space="preserve"> </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D93B7E" w:rsidRPr="00D93B7E" w14:paraId="66B14621" w14:textId="77777777" w:rsidTr="00D93B7E">
        <w:trPr>
          <w:jc w:val="center"/>
        </w:trPr>
        <w:tc>
          <w:tcPr>
            <w:tcW w:w="3045" w:type="dxa"/>
            <w:shd w:val="clear" w:color="auto" w:fill="auto"/>
            <w:tcMar>
              <w:top w:w="100" w:type="dxa"/>
              <w:left w:w="100" w:type="dxa"/>
              <w:bottom w:w="100" w:type="dxa"/>
              <w:right w:w="100" w:type="dxa"/>
            </w:tcMar>
          </w:tcPr>
          <w:p w14:paraId="2A33F5A8" w14:textId="77777777" w:rsidR="00D93B7E" w:rsidRPr="00D93B7E" w:rsidRDefault="00D93B7E" w:rsidP="00676B05">
            <w:pPr>
              <w:pStyle w:val="Ttulo3"/>
              <w:widowControl w:val="0"/>
              <w:spacing w:before="0" w:line="240" w:lineRule="auto"/>
              <w:rPr>
                <w:rFonts w:ascii="Times New Roman" w:hAnsi="Times New Roman" w:cs="Times New Roman"/>
                <w:b/>
                <w:bCs/>
                <w:color w:val="000000" w:themeColor="text1"/>
              </w:rPr>
            </w:pPr>
            <w:r w:rsidRPr="00D93B7E">
              <w:rPr>
                <w:rFonts w:ascii="Times New Roman" w:hAnsi="Times New Roman" w:cs="Times New Roman"/>
                <w:b/>
                <w:bCs/>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266408C5" w14:textId="57A67507" w:rsidR="00D93B7E" w:rsidRPr="00D93B7E" w:rsidRDefault="00D93B7E" w:rsidP="00676B05">
            <w:pPr>
              <w:pStyle w:val="Ttulo3"/>
              <w:widowControl w:val="0"/>
              <w:spacing w:before="0" w:line="240" w:lineRule="auto"/>
              <w:rPr>
                <w:rFonts w:ascii="Times New Roman" w:hAnsi="Times New Roman" w:cs="Times New Roman"/>
                <w:b/>
                <w:bCs/>
                <w:color w:val="000000" w:themeColor="text1"/>
              </w:rPr>
            </w:pPr>
            <w:bookmarkStart w:id="0" w:name="_btsjgdfgjwkr" w:colFirst="0" w:colLast="0"/>
            <w:bookmarkEnd w:id="0"/>
            <w:r w:rsidRPr="00D93B7E">
              <w:rPr>
                <w:rFonts w:ascii="Times New Roman" w:hAnsi="Times New Roman" w:cs="Times New Roman"/>
                <w:b/>
                <w:bCs/>
                <w:color w:val="000000" w:themeColor="text1"/>
              </w:rPr>
              <w:t>Autor (es)</w:t>
            </w:r>
          </w:p>
        </w:tc>
      </w:tr>
      <w:tr w:rsidR="00D93B7E" w:rsidRPr="00D93B7E" w14:paraId="5A138D2F" w14:textId="77777777" w:rsidTr="00D93B7E">
        <w:trPr>
          <w:jc w:val="center"/>
        </w:trPr>
        <w:tc>
          <w:tcPr>
            <w:tcW w:w="3045" w:type="dxa"/>
            <w:shd w:val="clear" w:color="auto" w:fill="auto"/>
            <w:tcMar>
              <w:top w:w="100" w:type="dxa"/>
              <w:left w:w="100" w:type="dxa"/>
              <w:bottom w:w="100" w:type="dxa"/>
              <w:right w:w="100" w:type="dxa"/>
            </w:tcMar>
          </w:tcPr>
          <w:p w14:paraId="39DC54A7" w14:textId="77777777" w:rsidR="00D93B7E" w:rsidRPr="00D93B7E" w:rsidRDefault="00D93B7E" w:rsidP="00676B05">
            <w:pPr>
              <w:widowControl w:val="0"/>
              <w:spacing w:line="240" w:lineRule="auto"/>
              <w:rPr>
                <w:rFonts w:ascii="Times New Roman" w:hAnsi="Times New Roman" w:cs="Times New Roman"/>
                <w:b/>
                <w:color w:val="000000" w:themeColor="text1"/>
                <w:sz w:val="24"/>
                <w:szCs w:val="24"/>
              </w:rPr>
            </w:pPr>
            <w:r w:rsidRPr="00D93B7E">
              <w:rPr>
                <w:rFonts w:ascii="Times New Roman" w:hAnsi="Times New Roman" w:cs="Times New Roman"/>
                <w:b/>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54A85D63" w14:textId="77777777" w:rsidR="00D93B7E" w:rsidRPr="00D93B7E" w:rsidRDefault="00D93B7E" w:rsidP="00676B05">
            <w:pPr>
              <w:widowControl w:val="0"/>
              <w:spacing w:line="240" w:lineRule="auto"/>
              <w:rPr>
                <w:rFonts w:ascii="Times New Roman" w:hAnsi="Times New Roman" w:cs="Times New Roman"/>
                <w:color w:val="000000" w:themeColor="text1"/>
                <w:sz w:val="24"/>
                <w:szCs w:val="24"/>
              </w:rPr>
            </w:pPr>
            <w:proofErr w:type="spellStart"/>
            <w:r w:rsidRPr="00D93B7E">
              <w:rPr>
                <w:rFonts w:ascii="Times New Roman" w:hAnsi="Times New Roman" w:cs="Times New Roman"/>
                <w:color w:val="000000" w:themeColor="text1"/>
                <w:sz w:val="24"/>
                <w:szCs w:val="24"/>
              </w:rPr>
              <w:t>Ukranio</w:t>
            </w:r>
            <w:proofErr w:type="spellEnd"/>
            <w:r w:rsidRPr="00D93B7E">
              <w:rPr>
                <w:rFonts w:ascii="Times New Roman" w:hAnsi="Times New Roman" w:cs="Times New Roman"/>
                <w:color w:val="000000" w:themeColor="text1"/>
                <w:sz w:val="24"/>
                <w:szCs w:val="24"/>
              </w:rPr>
              <w:t xml:space="preserve"> Coronilla Contreras</w:t>
            </w:r>
          </w:p>
        </w:tc>
      </w:tr>
      <w:tr w:rsidR="00D93B7E" w:rsidRPr="00D93B7E" w14:paraId="09CEBEC8" w14:textId="77777777" w:rsidTr="00D93B7E">
        <w:trPr>
          <w:jc w:val="center"/>
        </w:trPr>
        <w:tc>
          <w:tcPr>
            <w:tcW w:w="3045" w:type="dxa"/>
            <w:shd w:val="clear" w:color="auto" w:fill="auto"/>
            <w:tcMar>
              <w:top w:w="100" w:type="dxa"/>
              <w:left w:w="100" w:type="dxa"/>
              <w:bottom w:w="100" w:type="dxa"/>
              <w:right w:w="100" w:type="dxa"/>
            </w:tcMar>
          </w:tcPr>
          <w:p w14:paraId="3B1C2555" w14:textId="77777777" w:rsidR="00D93B7E" w:rsidRPr="00D93B7E" w:rsidRDefault="00D93B7E" w:rsidP="00676B05">
            <w:pPr>
              <w:widowControl w:val="0"/>
              <w:spacing w:line="240" w:lineRule="auto"/>
              <w:rPr>
                <w:rFonts w:ascii="Times New Roman" w:hAnsi="Times New Roman" w:cs="Times New Roman"/>
                <w:b/>
                <w:color w:val="000000" w:themeColor="text1"/>
                <w:sz w:val="24"/>
                <w:szCs w:val="24"/>
              </w:rPr>
            </w:pPr>
            <w:r w:rsidRPr="00D93B7E">
              <w:rPr>
                <w:rFonts w:ascii="Times New Roman" w:hAnsi="Times New Roman" w:cs="Times New Roman"/>
                <w:b/>
                <w:color w:val="000000" w:themeColor="text1"/>
                <w:sz w:val="24"/>
                <w:szCs w:val="24"/>
              </w:rPr>
              <w:t>Metodología</w:t>
            </w:r>
          </w:p>
        </w:tc>
        <w:tc>
          <w:tcPr>
            <w:tcW w:w="6315" w:type="dxa"/>
            <w:shd w:val="clear" w:color="auto" w:fill="auto"/>
            <w:tcMar>
              <w:top w:w="100" w:type="dxa"/>
              <w:left w:w="100" w:type="dxa"/>
              <w:bottom w:w="100" w:type="dxa"/>
              <w:right w:w="100" w:type="dxa"/>
            </w:tcMar>
          </w:tcPr>
          <w:p w14:paraId="41D0FEE0" w14:textId="77777777" w:rsidR="00D93B7E" w:rsidRPr="00D93B7E" w:rsidRDefault="00D93B7E" w:rsidP="00676B05">
            <w:pPr>
              <w:widowControl w:val="0"/>
              <w:spacing w:line="240" w:lineRule="auto"/>
              <w:rPr>
                <w:rFonts w:ascii="Times New Roman" w:hAnsi="Times New Roman" w:cs="Times New Roman"/>
                <w:color w:val="000000" w:themeColor="text1"/>
                <w:sz w:val="24"/>
                <w:szCs w:val="24"/>
              </w:rPr>
            </w:pPr>
            <w:r w:rsidRPr="00D93B7E">
              <w:rPr>
                <w:rFonts w:ascii="Times New Roman" w:hAnsi="Times New Roman" w:cs="Times New Roman"/>
                <w:color w:val="000000" w:themeColor="text1"/>
                <w:sz w:val="24"/>
                <w:szCs w:val="24"/>
              </w:rPr>
              <w:t>Virginia Medina Mejía</w:t>
            </w:r>
          </w:p>
        </w:tc>
      </w:tr>
      <w:tr w:rsidR="00D93B7E" w:rsidRPr="00D93B7E" w14:paraId="65786363" w14:textId="77777777" w:rsidTr="00D93B7E">
        <w:trPr>
          <w:jc w:val="center"/>
        </w:trPr>
        <w:tc>
          <w:tcPr>
            <w:tcW w:w="3045" w:type="dxa"/>
            <w:shd w:val="clear" w:color="auto" w:fill="auto"/>
            <w:tcMar>
              <w:top w:w="100" w:type="dxa"/>
              <w:left w:w="100" w:type="dxa"/>
              <w:bottom w:w="100" w:type="dxa"/>
              <w:right w:w="100" w:type="dxa"/>
            </w:tcMar>
          </w:tcPr>
          <w:p w14:paraId="5B79A53E" w14:textId="77777777" w:rsidR="00D93B7E" w:rsidRPr="00D93B7E" w:rsidRDefault="00D93B7E" w:rsidP="00676B05">
            <w:pPr>
              <w:widowControl w:val="0"/>
              <w:spacing w:line="240" w:lineRule="auto"/>
              <w:rPr>
                <w:rFonts w:ascii="Times New Roman" w:hAnsi="Times New Roman" w:cs="Times New Roman"/>
                <w:b/>
                <w:color w:val="000000" w:themeColor="text1"/>
                <w:sz w:val="24"/>
                <w:szCs w:val="24"/>
              </w:rPr>
            </w:pPr>
            <w:r w:rsidRPr="00D93B7E">
              <w:rPr>
                <w:rFonts w:ascii="Times New Roman" w:hAnsi="Times New Roman" w:cs="Times New Roman"/>
                <w:b/>
                <w:color w:val="000000" w:themeColor="text1"/>
                <w:sz w:val="24"/>
                <w:szCs w:val="24"/>
              </w:rPr>
              <w:t>Software</w:t>
            </w:r>
          </w:p>
        </w:tc>
        <w:tc>
          <w:tcPr>
            <w:tcW w:w="6315" w:type="dxa"/>
            <w:shd w:val="clear" w:color="auto" w:fill="auto"/>
            <w:tcMar>
              <w:top w:w="100" w:type="dxa"/>
              <w:left w:w="100" w:type="dxa"/>
              <w:bottom w:w="100" w:type="dxa"/>
              <w:right w:w="100" w:type="dxa"/>
            </w:tcMar>
          </w:tcPr>
          <w:p w14:paraId="7AF35E5F" w14:textId="6B15F0E2" w:rsidR="00D93B7E" w:rsidRPr="00D93B7E" w:rsidRDefault="00D93B7E" w:rsidP="00676B05">
            <w:pPr>
              <w:widowControl w:val="0"/>
              <w:spacing w:line="240" w:lineRule="auto"/>
              <w:rPr>
                <w:rFonts w:ascii="Times New Roman" w:hAnsi="Times New Roman" w:cs="Times New Roman"/>
                <w:color w:val="000000" w:themeColor="text1"/>
                <w:sz w:val="24"/>
                <w:szCs w:val="24"/>
              </w:rPr>
            </w:pPr>
            <w:proofErr w:type="spellStart"/>
            <w:r w:rsidRPr="00D93B7E">
              <w:rPr>
                <w:rFonts w:ascii="Times New Roman" w:hAnsi="Times New Roman" w:cs="Times New Roman"/>
                <w:color w:val="000000" w:themeColor="text1"/>
                <w:sz w:val="24"/>
                <w:szCs w:val="24"/>
              </w:rPr>
              <w:t>Ukranio</w:t>
            </w:r>
            <w:proofErr w:type="spellEnd"/>
            <w:r w:rsidRPr="00D93B7E">
              <w:rPr>
                <w:rFonts w:ascii="Times New Roman" w:hAnsi="Times New Roman" w:cs="Times New Roman"/>
                <w:color w:val="000000" w:themeColor="text1"/>
                <w:sz w:val="24"/>
                <w:szCs w:val="24"/>
              </w:rPr>
              <w:t xml:space="preserve"> Coronilla Contreras</w:t>
            </w:r>
          </w:p>
        </w:tc>
      </w:tr>
      <w:tr w:rsidR="00D93B7E" w:rsidRPr="00D93B7E" w14:paraId="6D29F2FF" w14:textId="77777777" w:rsidTr="00D93B7E">
        <w:trPr>
          <w:jc w:val="center"/>
        </w:trPr>
        <w:tc>
          <w:tcPr>
            <w:tcW w:w="3045" w:type="dxa"/>
            <w:shd w:val="clear" w:color="auto" w:fill="auto"/>
            <w:tcMar>
              <w:top w:w="100" w:type="dxa"/>
              <w:left w:w="100" w:type="dxa"/>
              <w:bottom w:w="100" w:type="dxa"/>
              <w:right w:w="100" w:type="dxa"/>
            </w:tcMar>
          </w:tcPr>
          <w:p w14:paraId="5689B6FD" w14:textId="77777777" w:rsidR="00D93B7E" w:rsidRPr="00D93B7E" w:rsidRDefault="00D93B7E" w:rsidP="00676B05">
            <w:pPr>
              <w:widowControl w:val="0"/>
              <w:spacing w:line="240" w:lineRule="auto"/>
              <w:rPr>
                <w:rFonts w:ascii="Times New Roman" w:hAnsi="Times New Roman" w:cs="Times New Roman"/>
                <w:b/>
                <w:color w:val="000000" w:themeColor="text1"/>
                <w:sz w:val="24"/>
                <w:szCs w:val="24"/>
              </w:rPr>
            </w:pPr>
            <w:r w:rsidRPr="00D93B7E">
              <w:rPr>
                <w:rFonts w:ascii="Times New Roman" w:hAnsi="Times New Roman" w:cs="Times New Roman"/>
                <w:b/>
                <w:color w:val="000000" w:themeColor="text1"/>
                <w:sz w:val="24"/>
                <w:szCs w:val="24"/>
              </w:rPr>
              <w:t>Validación</w:t>
            </w:r>
          </w:p>
        </w:tc>
        <w:tc>
          <w:tcPr>
            <w:tcW w:w="6315" w:type="dxa"/>
            <w:shd w:val="clear" w:color="auto" w:fill="auto"/>
            <w:tcMar>
              <w:top w:w="100" w:type="dxa"/>
              <w:left w:w="100" w:type="dxa"/>
              <w:bottom w:w="100" w:type="dxa"/>
              <w:right w:w="100" w:type="dxa"/>
            </w:tcMar>
          </w:tcPr>
          <w:p w14:paraId="7C3DE292" w14:textId="77777777" w:rsidR="00D93B7E" w:rsidRPr="00D93B7E" w:rsidRDefault="00D93B7E" w:rsidP="00676B05">
            <w:pPr>
              <w:widowControl w:val="0"/>
              <w:spacing w:line="240" w:lineRule="auto"/>
              <w:rPr>
                <w:rFonts w:ascii="Times New Roman" w:hAnsi="Times New Roman" w:cs="Times New Roman"/>
                <w:color w:val="000000" w:themeColor="text1"/>
                <w:sz w:val="24"/>
                <w:szCs w:val="24"/>
              </w:rPr>
            </w:pPr>
            <w:r w:rsidRPr="00D93B7E">
              <w:rPr>
                <w:rFonts w:ascii="Times New Roman" w:hAnsi="Times New Roman" w:cs="Times New Roman"/>
                <w:color w:val="000000" w:themeColor="text1"/>
                <w:sz w:val="24"/>
                <w:szCs w:val="24"/>
              </w:rPr>
              <w:t>Gisela González Albarrán</w:t>
            </w:r>
          </w:p>
        </w:tc>
      </w:tr>
      <w:tr w:rsidR="00D93B7E" w:rsidRPr="00D93B7E" w14:paraId="12E96DB1" w14:textId="77777777" w:rsidTr="00D93B7E">
        <w:trPr>
          <w:jc w:val="center"/>
        </w:trPr>
        <w:tc>
          <w:tcPr>
            <w:tcW w:w="3045" w:type="dxa"/>
            <w:shd w:val="clear" w:color="auto" w:fill="auto"/>
            <w:tcMar>
              <w:top w:w="100" w:type="dxa"/>
              <w:left w:w="100" w:type="dxa"/>
              <w:bottom w:w="100" w:type="dxa"/>
              <w:right w:w="100" w:type="dxa"/>
            </w:tcMar>
          </w:tcPr>
          <w:p w14:paraId="7D5C197E" w14:textId="77777777" w:rsidR="00D93B7E" w:rsidRPr="00D93B7E" w:rsidRDefault="00D93B7E" w:rsidP="00676B05">
            <w:pPr>
              <w:widowControl w:val="0"/>
              <w:spacing w:line="240" w:lineRule="auto"/>
              <w:rPr>
                <w:rFonts w:ascii="Times New Roman" w:hAnsi="Times New Roman" w:cs="Times New Roman"/>
                <w:b/>
                <w:color w:val="000000" w:themeColor="text1"/>
                <w:sz w:val="24"/>
                <w:szCs w:val="24"/>
              </w:rPr>
            </w:pPr>
            <w:r w:rsidRPr="00D93B7E">
              <w:rPr>
                <w:rFonts w:ascii="Times New Roman" w:hAnsi="Times New Roman" w:cs="Times New Roman"/>
                <w:b/>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43E06758" w14:textId="4428C4E2" w:rsidR="00D93B7E" w:rsidRPr="00D93B7E" w:rsidRDefault="00D93B7E" w:rsidP="00676B05">
            <w:pPr>
              <w:widowControl w:val="0"/>
              <w:spacing w:line="240" w:lineRule="auto"/>
              <w:rPr>
                <w:rFonts w:ascii="Times New Roman" w:hAnsi="Times New Roman" w:cs="Times New Roman"/>
                <w:color w:val="000000" w:themeColor="text1"/>
                <w:sz w:val="24"/>
                <w:szCs w:val="24"/>
              </w:rPr>
            </w:pPr>
            <w:proofErr w:type="spellStart"/>
            <w:r w:rsidRPr="00D93B7E">
              <w:rPr>
                <w:rFonts w:ascii="Times New Roman" w:hAnsi="Times New Roman" w:cs="Times New Roman"/>
                <w:color w:val="000000" w:themeColor="text1"/>
                <w:sz w:val="24"/>
                <w:szCs w:val="24"/>
              </w:rPr>
              <w:t>Ukranio</w:t>
            </w:r>
            <w:proofErr w:type="spellEnd"/>
            <w:r w:rsidRPr="00D93B7E">
              <w:rPr>
                <w:rFonts w:ascii="Times New Roman" w:hAnsi="Times New Roman" w:cs="Times New Roman"/>
                <w:color w:val="000000" w:themeColor="text1"/>
                <w:sz w:val="24"/>
                <w:szCs w:val="24"/>
              </w:rPr>
              <w:t xml:space="preserve"> Coronilla Contreras</w:t>
            </w:r>
          </w:p>
        </w:tc>
      </w:tr>
      <w:tr w:rsidR="00D93B7E" w:rsidRPr="00D93B7E" w14:paraId="729C08A3" w14:textId="77777777" w:rsidTr="00D93B7E">
        <w:trPr>
          <w:jc w:val="center"/>
        </w:trPr>
        <w:tc>
          <w:tcPr>
            <w:tcW w:w="3045" w:type="dxa"/>
            <w:shd w:val="clear" w:color="auto" w:fill="auto"/>
            <w:tcMar>
              <w:top w:w="100" w:type="dxa"/>
              <w:left w:w="100" w:type="dxa"/>
              <w:bottom w:w="100" w:type="dxa"/>
              <w:right w:w="100" w:type="dxa"/>
            </w:tcMar>
          </w:tcPr>
          <w:p w14:paraId="2021E729" w14:textId="77777777" w:rsidR="00D93B7E" w:rsidRPr="00D93B7E" w:rsidRDefault="00D93B7E" w:rsidP="00676B05">
            <w:pPr>
              <w:widowControl w:val="0"/>
              <w:spacing w:line="240" w:lineRule="auto"/>
              <w:rPr>
                <w:rFonts w:ascii="Times New Roman" w:hAnsi="Times New Roman" w:cs="Times New Roman"/>
                <w:b/>
                <w:color w:val="000000" w:themeColor="text1"/>
                <w:sz w:val="24"/>
                <w:szCs w:val="24"/>
              </w:rPr>
            </w:pPr>
            <w:r w:rsidRPr="00D93B7E">
              <w:rPr>
                <w:rFonts w:ascii="Times New Roman" w:hAnsi="Times New Roman" w:cs="Times New Roman"/>
                <w:b/>
                <w:color w:val="000000" w:themeColor="text1"/>
                <w:sz w:val="24"/>
                <w:szCs w:val="24"/>
              </w:rPr>
              <w:t>Investigación</w:t>
            </w:r>
          </w:p>
        </w:tc>
        <w:tc>
          <w:tcPr>
            <w:tcW w:w="6315" w:type="dxa"/>
            <w:shd w:val="clear" w:color="auto" w:fill="auto"/>
            <w:tcMar>
              <w:top w:w="100" w:type="dxa"/>
              <w:left w:w="100" w:type="dxa"/>
              <w:bottom w:w="100" w:type="dxa"/>
              <w:right w:w="100" w:type="dxa"/>
            </w:tcMar>
          </w:tcPr>
          <w:p w14:paraId="59497861" w14:textId="20F723E5" w:rsidR="00D93B7E" w:rsidRPr="00D93B7E" w:rsidRDefault="00D93B7E" w:rsidP="00676B05">
            <w:pPr>
              <w:widowControl w:val="0"/>
              <w:spacing w:line="240" w:lineRule="auto"/>
              <w:rPr>
                <w:rFonts w:ascii="Times New Roman" w:hAnsi="Times New Roman" w:cs="Times New Roman"/>
                <w:color w:val="000000" w:themeColor="text1"/>
                <w:sz w:val="24"/>
                <w:szCs w:val="24"/>
              </w:rPr>
            </w:pPr>
            <w:r w:rsidRPr="00D93B7E">
              <w:rPr>
                <w:rFonts w:ascii="Times New Roman" w:hAnsi="Times New Roman" w:cs="Times New Roman"/>
                <w:color w:val="000000" w:themeColor="text1"/>
                <w:sz w:val="24"/>
                <w:szCs w:val="24"/>
              </w:rPr>
              <w:t>Virginia Medina Mejía</w:t>
            </w:r>
          </w:p>
        </w:tc>
      </w:tr>
      <w:tr w:rsidR="00D93B7E" w:rsidRPr="00D93B7E" w14:paraId="25D45790" w14:textId="77777777" w:rsidTr="00D93B7E">
        <w:trPr>
          <w:jc w:val="center"/>
        </w:trPr>
        <w:tc>
          <w:tcPr>
            <w:tcW w:w="3045" w:type="dxa"/>
            <w:shd w:val="clear" w:color="auto" w:fill="auto"/>
            <w:tcMar>
              <w:top w:w="100" w:type="dxa"/>
              <w:left w:w="100" w:type="dxa"/>
              <w:bottom w:w="100" w:type="dxa"/>
              <w:right w:w="100" w:type="dxa"/>
            </w:tcMar>
          </w:tcPr>
          <w:p w14:paraId="67044887" w14:textId="77777777" w:rsidR="00D93B7E" w:rsidRPr="00D93B7E" w:rsidRDefault="00D93B7E" w:rsidP="00676B05">
            <w:pPr>
              <w:widowControl w:val="0"/>
              <w:spacing w:line="240" w:lineRule="auto"/>
              <w:rPr>
                <w:rFonts w:ascii="Times New Roman" w:hAnsi="Times New Roman" w:cs="Times New Roman"/>
                <w:b/>
                <w:color w:val="000000" w:themeColor="text1"/>
                <w:sz w:val="24"/>
                <w:szCs w:val="24"/>
              </w:rPr>
            </w:pPr>
            <w:r w:rsidRPr="00D93B7E">
              <w:rPr>
                <w:rFonts w:ascii="Times New Roman" w:hAnsi="Times New Roman" w:cs="Times New Roman"/>
                <w:b/>
                <w:color w:val="000000" w:themeColor="text1"/>
                <w:sz w:val="24"/>
                <w:szCs w:val="24"/>
              </w:rPr>
              <w:t>Recursos</w:t>
            </w:r>
          </w:p>
        </w:tc>
        <w:tc>
          <w:tcPr>
            <w:tcW w:w="6315" w:type="dxa"/>
            <w:shd w:val="clear" w:color="auto" w:fill="auto"/>
            <w:tcMar>
              <w:top w:w="100" w:type="dxa"/>
              <w:left w:w="100" w:type="dxa"/>
              <w:bottom w:w="100" w:type="dxa"/>
              <w:right w:w="100" w:type="dxa"/>
            </w:tcMar>
          </w:tcPr>
          <w:p w14:paraId="2A5F51DD" w14:textId="77777777" w:rsidR="00D93B7E" w:rsidRPr="00D93B7E" w:rsidRDefault="00D93B7E" w:rsidP="00676B05">
            <w:pPr>
              <w:widowControl w:val="0"/>
              <w:spacing w:line="240" w:lineRule="auto"/>
              <w:rPr>
                <w:rFonts w:ascii="Times New Roman" w:hAnsi="Times New Roman" w:cs="Times New Roman"/>
                <w:color w:val="000000" w:themeColor="text1"/>
                <w:sz w:val="24"/>
                <w:szCs w:val="24"/>
              </w:rPr>
            </w:pPr>
            <w:r w:rsidRPr="00D93B7E">
              <w:rPr>
                <w:rFonts w:ascii="Times New Roman" w:hAnsi="Times New Roman" w:cs="Times New Roman"/>
                <w:color w:val="000000" w:themeColor="text1"/>
                <w:sz w:val="24"/>
                <w:szCs w:val="24"/>
              </w:rPr>
              <w:t>Gisela González Albarrán.</w:t>
            </w:r>
          </w:p>
        </w:tc>
      </w:tr>
      <w:tr w:rsidR="00D93B7E" w:rsidRPr="00D93B7E" w14:paraId="06BF8087" w14:textId="77777777" w:rsidTr="00D93B7E">
        <w:trPr>
          <w:jc w:val="center"/>
        </w:trPr>
        <w:tc>
          <w:tcPr>
            <w:tcW w:w="3045" w:type="dxa"/>
            <w:shd w:val="clear" w:color="auto" w:fill="auto"/>
            <w:tcMar>
              <w:top w:w="100" w:type="dxa"/>
              <w:left w:w="100" w:type="dxa"/>
              <w:bottom w:w="100" w:type="dxa"/>
              <w:right w:w="100" w:type="dxa"/>
            </w:tcMar>
          </w:tcPr>
          <w:p w14:paraId="5E3005B4" w14:textId="77777777" w:rsidR="00D93B7E" w:rsidRPr="00D93B7E" w:rsidRDefault="00D93B7E" w:rsidP="00676B05">
            <w:pPr>
              <w:widowControl w:val="0"/>
              <w:spacing w:line="240" w:lineRule="auto"/>
              <w:rPr>
                <w:rFonts w:ascii="Times New Roman" w:hAnsi="Times New Roman" w:cs="Times New Roman"/>
                <w:b/>
                <w:color w:val="000000" w:themeColor="text1"/>
                <w:sz w:val="24"/>
                <w:szCs w:val="24"/>
              </w:rPr>
            </w:pPr>
            <w:r w:rsidRPr="00D93B7E">
              <w:rPr>
                <w:rFonts w:ascii="Times New Roman" w:hAnsi="Times New Roman" w:cs="Times New Roman"/>
                <w:b/>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7357B4C9" w14:textId="77777777" w:rsidR="00D93B7E" w:rsidRPr="00D93B7E" w:rsidRDefault="00D93B7E" w:rsidP="00676B05">
            <w:pPr>
              <w:widowControl w:val="0"/>
              <w:spacing w:line="240" w:lineRule="auto"/>
              <w:rPr>
                <w:rFonts w:ascii="Times New Roman" w:hAnsi="Times New Roman" w:cs="Times New Roman"/>
                <w:color w:val="000000" w:themeColor="text1"/>
                <w:sz w:val="24"/>
                <w:szCs w:val="24"/>
              </w:rPr>
            </w:pPr>
            <w:proofErr w:type="spellStart"/>
            <w:r w:rsidRPr="00D93B7E">
              <w:rPr>
                <w:rFonts w:ascii="Times New Roman" w:hAnsi="Times New Roman" w:cs="Times New Roman"/>
                <w:color w:val="000000" w:themeColor="text1"/>
                <w:sz w:val="24"/>
                <w:szCs w:val="24"/>
              </w:rPr>
              <w:t>Ukranio</w:t>
            </w:r>
            <w:proofErr w:type="spellEnd"/>
            <w:r w:rsidRPr="00D93B7E">
              <w:rPr>
                <w:rFonts w:ascii="Times New Roman" w:hAnsi="Times New Roman" w:cs="Times New Roman"/>
                <w:color w:val="000000" w:themeColor="text1"/>
                <w:sz w:val="24"/>
                <w:szCs w:val="24"/>
              </w:rPr>
              <w:t xml:space="preserve"> Coronilla Contreras</w:t>
            </w:r>
          </w:p>
        </w:tc>
      </w:tr>
      <w:tr w:rsidR="00D93B7E" w:rsidRPr="00D93B7E" w14:paraId="20CE25E5" w14:textId="77777777" w:rsidTr="00D93B7E">
        <w:trPr>
          <w:jc w:val="center"/>
        </w:trPr>
        <w:tc>
          <w:tcPr>
            <w:tcW w:w="3045" w:type="dxa"/>
            <w:shd w:val="clear" w:color="auto" w:fill="auto"/>
            <w:tcMar>
              <w:top w:w="100" w:type="dxa"/>
              <w:left w:w="100" w:type="dxa"/>
              <w:bottom w:w="100" w:type="dxa"/>
              <w:right w:w="100" w:type="dxa"/>
            </w:tcMar>
          </w:tcPr>
          <w:p w14:paraId="7BB2781B" w14:textId="77777777" w:rsidR="00D93B7E" w:rsidRPr="00D93B7E" w:rsidRDefault="00D93B7E" w:rsidP="00676B05">
            <w:pPr>
              <w:widowControl w:val="0"/>
              <w:spacing w:line="240" w:lineRule="auto"/>
              <w:rPr>
                <w:rFonts w:ascii="Times New Roman" w:hAnsi="Times New Roman" w:cs="Times New Roman"/>
                <w:b/>
                <w:color w:val="000000" w:themeColor="text1"/>
                <w:sz w:val="24"/>
                <w:szCs w:val="24"/>
              </w:rPr>
            </w:pPr>
            <w:r w:rsidRPr="00D93B7E">
              <w:rPr>
                <w:rFonts w:ascii="Times New Roman" w:hAnsi="Times New Roman" w:cs="Times New Roman"/>
                <w:b/>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61F57674" w14:textId="15957005" w:rsidR="00D93B7E" w:rsidRPr="00D93B7E" w:rsidRDefault="00D93B7E" w:rsidP="00676B05">
            <w:pPr>
              <w:widowControl w:val="0"/>
              <w:spacing w:line="240" w:lineRule="auto"/>
              <w:rPr>
                <w:rFonts w:ascii="Times New Roman" w:hAnsi="Times New Roman" w:cs="Times New Roman"/>
                <w:color w:val="000000" w:themeColor="text1"/>
                <w:sz w:val="24"/>
                <w:szCs w:val="24"/>
              </w:rPr>
            </w:pPr>
            <w:proofErr w:type="spellStart"/>
            <w:r w:rsidRPr="00D93B7E">
              <w:rPr>
                <w:rFonts w:ascii="Times New Roman" w:hAnsi="Times New Roman" w:cs="Times New Roman"/>
                <w:color w:val="000000" w:themeColor="text1"/>
                <w:sz w:val="24"/>
                <w:szCs w:val="24"/>
              </w:rPr>
              <w:t>Ukranio</w:t>
            </w:r>
            <w:proofErr w:type="spellEnd"/>
            <w:r w:rsidRPr="00D93B7E">
              <w:rPr>
                <w:rFonts w:ascii="Times New Roman" w:hAnsi="Times New Roman" w:cs="Times New Roman"/>
                <w:color w:val="000000" w:themeColor="text1"/>
                <w:sz w:val="24"/>
                <w:szCs w:val="24"/>
              </w:rPr>
              <w:t xml:space="preserve"> Coronilla Contreras</w:t>
            </w:r>
          </w:p>
        </w:tc>
      </w:tr>
      <w:tr w:rsidR="00D93B7E" w:rsidRPr="00D93B7E" w14:paraId="37D14549" w14:textId="77777777" w:rsidTr="00D93B7E">
        <w:trPr>
          <w:jc w:val="center"/>
        </w:trPr>
        <w:tc>
          <w:tcPr>
            <w:tcW w:w="3045" w:type="dxa"/>
            <w:shd w:val="clear" w:color="auto" w:fill="auto"/>
            <w:tcMar>
              <w:top w:w="100" w:type="dxa"/>
              <w:left w:w="100" w:type="dxa"/>
              <w:bottom w:w="100" w:type="dxa"/>
              <w:right w:w="100" w:type="dxa"/>
            </w:tcMar>
          </w:tcPr>
          <w:p w14:paraId="1F908F4C" w14:textId="77777777" w:rsidR="00D93B7E" w:rsidRPr="00D93B7E" w:rsidRDefault="00D93B7E" w:rsidP="00676B05">
            <w:pPr>
              <w:widowControl w:val="0"/>
              <w:spacing w:line="240" w:lineRule="auto"/>
              <w:rPr>
                <w:rFonts w:ascii="Times New Roman" w:hAnsi="Times New Roman" w:cs="Times New Roman"/>
                <w:b/>
                <w:color w:val="000000" w:themeColor="text1"/>
                <w:sz w:val="24"/>
                <w:szCs w:val="24"/>
              </w:rPr>
            </w:pPr>
            <w:r w:rsidRPr="00D93B7E">
              <w:rPr>
                <w:rFonts w:ascii="Times New Roman" w:hAnsi="Times New Roman" w:cs="Times New Roman"/>
                <w:b/>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07D60691" w14:textId="77777777" w:rsidR="00D93B7E" w:rsidRPr="00D93B7E" w:rsidRDefault="00D93B7E" w:rsidP="00676B05">
            <w:pPr>
              <w:widowControl w:val="0"/>
              <w:spacing w:line="240" w:lineRule="auto"/>
              <w:rPr>
                <w:rFonts w:ascii="Times New Roman" w:hAnsi="Times New Roman" w:cs="Times New Roman"/>
                <w:color w:val="000000" w:themeColor="text1"/>
                <w:sz w:val="24"/>
                <w:szCs w:val="24"/>
              </w:rPr>
            </w:pPr>
            <w:r w:rsidRPr="00D93B7E">
              <w:rPr>
                <w:rFonts w:ascii="Times New Roman" w:hAnsi="Times New Roman" w:cs="Times New Roman"/>
                <w:color w:val="000000" w:themeColor="text1"/>
                <w:sz w:val="24"/>
                <w:szCs w:val="24"/>
              </w:rPr>
              <w:t>Virginia Medina Mejía</w:t>
            </w:r>
          </w:p>
          <w:p w14:paraId="38C6A5BE" w14:textId="77777777" w:rsidR="00D93B7E" w:rsidRPr="00D93B7E" w:rsidRDefault="00D93B7E" w:rsidP="00676B05">
            <w:pPr>
              <w:widowControl w:val="0"/>
              <w:spacing w:line="240" w:lineRule="auto"/>
              <w:rPr>
                <w:rFonts w:ascii="Times New Roman" w:hAnsi="Times New Roman" w:cs="Times New Roman"/>
                <w:color w:val="000000" w:themeColor="text1"/>
                <w:sz w:val="24"/>
                <w:szCs w:val="24"/>
              </w:rPr>
            </w:pPr>
          </w:p>
        </w:tc>
      </w:tr>
      <w:tr w:rsidR="00D93B7E" w:rsidRPr="00D93B7E" w14:paraId="74192AC4" w14:textId="77777777" w:rsidTr="00D93B7E">
        <w:trPr>
          <w:jc w:val="center"/>
        </w:trPr>
        <w:tc>
          <w:tcPr>
            <w:tcW w:w="3045" w:type="dxa"/>
            <w:shd w:val="clear" w:color="auto" w:fill="auto"/>
            <w:tcMar>
              <w:top w:w="100" w:type="dxa"/>
              <w:left w:w="100" w:type="dxa"/>
              <w:bottom w:w="100" w:type="dxa"/>
              <w:right w:w="100" w:type="dxa"/>
            </w:tcMar>
          </w:tcPr>
          <w:p w14:paraId="725BE47F" w14:textId="77777777" w:rsidR="00D93B7E" w:rsidRPr="00D93B7E" w:rsidRDefault="00D93B7E" w:rsidP="00676B05">
            <w:pPr>
              <w:widowControl w:val="0"/>
              <w:spacing w:line="240" w:lineRule="auto"/>
              <w:rPr>
                <w:rFonts w:ascii="Times New Roman" w:hAnsi="Times New Roman" w:cs="Times New Roman"/>
                <w:b/>
                <w:color w:val="000000" w:themeColor="text1"/>
                <w:sz w:val="24"/>
                <w:szCs w:val="24"/>
              </w:rPr>
            </w:pPr>
            <w:r w:rsidRPr="00D93B7E">
              <w:rPr>
                <w:rFonts w:ascii="Times New Roman" w:hAnsi="Times New Roman" w:cs="Times New Roman"/>
                <w:b/>
                <w:color w:val="000000" w:themeColor="text1"/>
                <w:sz w:val="24"/>
                <w:szCs w:val="24"/>
              </w:rPr>
              <w:t>Visualización</w:t>
            </w:r>
          </w:p>
        </w:tc>
        <w:tc>
          <w:tcPr>
            <w:tcW w:w="6315" w:type="dxa"/>
            <w:shd w:val="clear" w:color="auto" w:fill="auto"/>
            <w:tcMar>
              <w:top w:w="100" w:type="dxa"/>
              <w:left w:w="100" w:type="dxa"/>
              <w:bottom w:w="100" w:type="dxa"/>
              <w:right w:w="100" w:type="dxa"/>
            </w:tcMar>
          </w:tcPr>
          <w:p w14:paraId="4A59DA51" w14:textId="77777777" w:rsidR="00D93B7E" w:rsidRPr="00D93B7E" w:rsidRDefault="00D93B7E" w:rsidP="00D93B7E">
            <w:pPr>
              <w:widowControl w:val="0"/>
              <w:spacing w:after="0" w:line="240" w:lineRule="auto"/>
              <w:rPr>
                <w:rFonts w:ascii="Times New Roman" w:hAnsi="Times New Roman" w:cs="Times New Roman"/>
                <w:color w:val="000000" w:themeColor="text1"/>
                <w:sz w:val="24"/>
                <w:szCs w:val="24"/>
              </w:rPr>
            </w:pPr>
            <w:r w:rsidRPr="00D93B7E">
              <w:rPr>
                <w:rFonts w:ascii="Times New Roman" w:hAnsi="Times New Roman" w:cs="Times New Roman"/>
                <w:color w:val="000000" w:themeColor="text1"/>
                <w:sz w:val="24"/>
                <w:szCs w:val="24"/>
              </w:rPr>
              <w:t>Gisela González Albarrán</w:t>
            </w:r>
          </w:p>
        </w:tc>
      </w:tr>
      <w:tr w:rsidR="00D93B7E" w:rsidRPr="00D93B7E" w14:paraId="44429ADB" w14:textId="77777777" w:rsidTr="00D93B7E">
        <w:trPr>
          <w:jc w:val="center"/>
        </w:trPr>
        <w:tc>
          <w:tcPr>
            <w:tcW w:w="3045" w:type="dxa"/>
            <w:shd w:val="clear" w:color="auto" w:fill="auto"/>
            <w:tcMar>
              <w:top w:w="100" w:type="dxa"/>
              <w:left w:w="100" w:type="dxa"/>
              <w:bottom w:w="100" w:type="dxa"/>
              <w:right w:w="100" w:type="dxa"/>
            </w:tcMar>
          </w:tcPr>
          <w:p w14:paraId="048A9D23" w14:textId="77777777" w:rsidR="00D93B7E" w:rsidRPr="00D93B7E" w:rsidRDefault="00D93B7E" w:rsidP="00676B05">
            <w:pPr>
              <w:widowControl w:val="0"/>
              <w:spacing w:line="240" w:lineRule="auto"/>
              <w:rPr>
                <w:rFonts w:ascii="Times New Roman" w:hAnsi="Times New Roman" w:cs="Times New Roman"/>
                <w:b/>
                <w:color w:val="000000" w:themeColor="text1"/>
                <w:sz w:val="24"/>
                <w:szCs w:val="24"/>
              </w:rPr>
            </w:pPr>
            <w:r w:rsidRPr="00D93B7E">
              <w:rPr>
                <w:rFonts w:ascii="Times New Roman" w:hAnsi="Times New Roman" w:cs="Times New Roman"/>
                <w:b/>
                <w:color w:val="000000" w:themeColor="text1"/>
                <w:sz w:val="24"/>
                <w:szCs w:val="24"/>
              </w:rPr>
              <w:t>Supervisión</w:t>
            </w:r>
          </w:p>
        </w:tc>
        <w:tc>
          <w:tcPr>
            <w:tcW w:w="6315" w:type="dxa"/>
            <w:shd w:val="clear" w:color="auto" w:fill="auto"/>
            <w:tcMar>
              <w:top w:w="100" w:type="dxa"/>
              <w:left w:w="100" w:type="dxa"/>
              <w:bottom w:w="100" w:type="dxa"/>
              <w:right w:w="100" w:type="dxa"/>
            </w:tcMar>
          </w:tcPr>
          <w:p w14:paraId="26C73B81" w14:textId="5FCE4E38" w:rsidR="00D93B7E" w:rsidRPr="00D93B7E" w:rsidRDefault="00D93B7E" w:rsidP="00676B05">
            <w:pPr>
              <w:widowControl w:val="0"/>
              <w:spacing w:line="240" w:lineRule="auto"/>
              <w:rPr>
                <w:rFonts w:ascii="Times New Roman" w:hAnsi="Times New Roman" w:cs="Times New Roman"/>
                <w:color w:val="000000" w:themeColor="text1"/>
                <w:sz w:val="24"/>
                <w:szCs w:val="24"/>
              </w:rPr>
            </w:pPr>
            <w:proofErr w:type="spellStart"/>
            <w:r w:rsidRPr="00D93B7E">
              <w:rPr>
                <w:rFonts w:ascii="Times New Roman" w:hAnsi="Times New Roman" w:cs="Times New Roman"/>
                <w:color w:val="000000" w:themeColor="text1"/>
                <w:sz w:val="24"/>
                <w:szCs w:val="24"/>
              </w:rPr>
              <w:t>Ukranio</w:t>
            </w:r>
            <w:proofErr w:type="spellEnd"/>
            <w:r w:rsidRPr="00D93B7E">
              <w:rPr>
                <w:rFonts w:ascii="Times New Roman" w:hAnsi="Times New Roman" w:cs="Times New Roman"/>
                <w:color w:val="000000" w:themeColor="text1"/>
                <w:sz w:val="24"/>
                <w:szCs w:val="24"/>
              </w:rPr>
              <w:t xml:space="preserve"> Coronilla Contreras</w:t>
            </w:r>
          </w:p>
        </w:tc>
      </w:tr>
      <w:tr w:rsidR="00D93B7E" w:rsidRPr="00D93B7E" w14:paraId="1CCA82C8" w14:textId="77777777" w:rsidTr="00D93B7E">
        <w:trPr>
          <w:jc w:val="center"/>
        </w:trPr>
        <w:tc>
          <w:tcPr>
            <w:tcW w:w="3045" w:type="dxa"/>
            <w:shd w:val="clear" w:color="auto" w:fill="auto"/>
            <w:tcMar>
              <w:top w:w="100" w:type="dxa"/>
              <w:left w:w="100" w:type="dxa"/>
              <w:bottom w:w="100" w:type="dxa"/>
              <w:right w:w="100" w:type="dxa"/>
            </w:tcMar>
          </w:tcPr>
          <w:p w14:paraId="4A3B98FA" w14:textId="77777777" w:rsidR="00D93B7E" w:rsidRPr="00D93B7E" w:rsidRDefault="00D93B7E" w:rsidP="00676B05">
            <w:pPr>
              <w:widowControl w:val="0"/>
              <w:spacing w:line="240" w:lineRule="auto"/>
              <w:rPr>
                <w:rFonts w:ascii="Times New Roman" w:hAnsi="Times New Roman" w:cs="Times New Roman"/>
                <w:b/>
                <w:color w:val="000000" w:themeColor="text1"/>
                <w:sz w:val="24"/>
                <w:szCs w:val="24"/>
              </w:rPr>
            </w:pPr>
            <w:r w:rsidRPr="00D93B7E">
              <w:rPr>
                <w:rFonts w:ascii="Times New Roman" w:hAnsi="Times New Roman" w:cs="Times New Roman"/>
                <w:b/>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24B7086A" w14:textId="089B9E4D" w:rsidR="00D93B7E" w:rsidRPr="00D93B7E" w:rsidRDefault="00D93B7E" w:rsidP="00676B05">
            <w:pPr>
              <w:widowControl w:val="0"/>
              <w:spacing w:line="240" w:lineRule="auto"/>
              <w:rPr>
                <w:rFonts w:ascii="Times New Roman" w:hAnsi="Times New Roman" w:cs="Times New Roman"/>
                <w:color w:val="000000" w:themeColor="text1"/>
                <w:sz w:val="24"/>
                <w:szCs w:val="24"/>
              </w:rPr>
            </w:pPr>
            <w:r w:rsidRPr="00D93B7E">
              <w:rPr>
                <w:rFonts w:ascii="Times New Roman" w:hAnsi="Times New Roman" w:cs="Times New Roman"/>
                <w:color w:val="000000" w:themeColor="text1"/>
                <w:sz w:val="24"/>
                <w:szCs w:val="24"/>
              </w:rPr>
              <w:t>Virginia Medina Mejía</w:t>
            </w:r>
          </w:p>
        </w:tc>
      </w:tr>
      <w:tr w:rsidR="00D93B7E" w:rsidRPr="00D93B7E" w14:paraId="12569E81" w14:textId="77777777" w:rsidTr="00D93B7E">
        <w:trPr>
          <w:jc w:val="center"/>
        </w:trPr>
        <w:tc>
          <w:tcPr>
            <w:tcW w:w="3045" w:type="dxa"/>
            <w:shd w:val="clear" w:color="auto" w:fill="auto"/>
            <w:tcMar>
              <w:top w:w="100" w:type="dxa"/>
              <w:left w:w="100" w:type="dxa"/>
              <w:bottom w:w="100" w:type="dxa"/>
              <w:right w:w="100" w:type="dxa"/>
            </w:tcMar>
          </w:tcPr>
          <w:p w14:paraId="2007F5F2" w14:textId="77777777" w:rsidR="00D93B7E" w:rsidRPr="00D93B7E" w:rsidRDefault="00D93B7E" w:rsidP="00676B05">
            <w:pPr>
              <w:widowControl w:val="0"/>
              <w:spacing w:line="240" w:lineRule="auto"/>
              <w:rPr>
                <w:rFonts w:ascii="Times New Roman" w:hAnsi="Times New Roman" w:cs="Times New Roman"/>
                <w:b/>
                <w:color w:val="000000" w:themeColor="text1"/>
                <w:sz w:val="24"/>
                <w:szCs w:val="24"/>
              </w:rPr>
            </w:pPr>
            <w:r w:rsidRPr="00D93B7E">
              <w:rPr>
                <w:rFonts w:ascii="Times New Roman" w:hAnsi="Times New Roman" w:cs="Times New Roman"/>
                <w:b/>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6C72FCBC" w14:textId="5514AF49" w:rsidR="00D93B7E" w:rsidRPr="00D93B7E" w:rsidRDefault="00D93B7E" w:rsidP="00676B05">
            <w:pPr>
              <w:widowControl w:val="0"/>
              <w:spacing w:line="240" w:lineRule="auto"/>
              <w:rPr>
                <w:rFonts w:ascii="Times New Roman" w:hAnsi="Times New Roman" w:cs="Times New Roman"/>
                <w:color w:val="000000" w:themeColor="text1"/>
                <w:sz w:val="24"/>
                <w:szCs w:val="24"/>
              </w:rPr>
            </w:pPr>
            <w:r w:rsidRPr="00D93B7E">
              <w:rPr>
                <w:rFonts w:ascii="Times New Roman" w:hAnsi="Times New Roman" w:cs="Times New Roman"/>
                <w:color w:val="000000" w:themeColor="text1"/>
                <w:sz w:val="24"/>
                <w:szCs w:val="24"/>
              </w:rPr>
              <w:t xml:space="preserve">Gisela González Albarrán </w:t>
            </w:r>
          </w:p>
        </w:tc>
      </w:tr>
    </w:tbl>
    <w:p w14:paraId="5DC21417" w14:textId="7921FEAF" w:rsidR="0017039B" w:rsidRDefault="0017039B" w:rsidP="0017039B">
      <w:pPr>
        <w:spacing w:line="360" w:lineRule="auto"/>
        <w:ind w:left="708" w:hanging="708"/>
        <w:jc w:val="both"/>
        <w:rPr>
          <w:rFonts w:ascii="Times New Roman" w:eastAsia="Times New Roman" w:hAnsi="Times New Roman" w:cs="Times New Roman"/>
          <w:sz w:val="24"/>
          <w:szCs w:val="24"/>
          <w:lang w:val="en-US"/>
        </w:rPr>
      </w:pPr>
    </w:p>
    <w:p w14:paraId="7989A0E6" w14:textId="77777777" w:rsidR="0017039B" w:rsidRPr="00270FA1" w:rsidRDefault="0017039B" w:rsidP="0017039B">
      <w:pPr>
        <w:spacing w:line="360" w:lineRule="auto"/>
        <w:ind w:left="708" w:hanging="708"/>
        <w:jc w:val="both"/>
        <w:rPr>
          <w:rFonts w:ascii="Times New Roman" w:eastAsia="Times New Roman" w:hAnsi="Times New Roman" w:cs="Times New Roman"/>
          <w:sz w:val="24"/>
          <w:szCs w:val="24"/>
          <w:lang w:val="en-US"/>
        </w:rPr>
      </w:pPr>
    </w:p>
    <w:p w14:paraId="52F5EA9F" w14:textId="4766D407" w:rsidR="6949D11C" w:rsidRPr="00270FA1" w:rsidRDefault="6949D11C" w:rsidP="6949D11C">
      <w:pPr>
        <w:spacing w:line="360" w:lineRule="auto"/>
        <w:ind w:left="708" w:hanging="708"/>
        <w:rPr>
          <w:rFonts w:ascii="Times New Roman" w:eastAsia="Times New Roman" w:hAnsi="Times New Roman" w:cs="Times New Roman"/>
          <w:sz w:val="24"/>
          <w:szCs w:val="24"/>
          <w:lang w:val="en-US"/>
        </w:rPr>
      </w:pPr>
    </w:p>
    <w:p w14:paraId="7DFE410B" w14:textId="1A60A113" w:rsidR="6949D11C" w:rsidRPr="00270FA1" w:rsidRDefault="6949D11C" w:rsidP="6949D11C">
      <w:pPr>
        <w:spacing w:line="360" w:lineRule="auto"/>
        <w:jc w:val="both"/>
        <w:rPr>
          <w:rFonts w:ascii="Times New Roman" w:hAnsi="Times New Roman" w:cs="Times New Roman"/>
          <w:sz w:val="24"/>
          <w:szCs w:val="24"/>
          <w:lang w:val="en-US"/>
        </w:rPr>
      </w:pPr>
    </w:p>
    <w:sectPr w:rsidR="6949D11C" w:rsidRPr="00270FA1" w:rsidSect="00A211E7">
      <w:headerReference w:type="default" r:id="rId12"/>
      <w:footerReference w:type="default" r:id="rId13"/>
      <w:pgSz w:w="12240" w:h="15840"/>
      <w:pgMar w:top="1417" w:right="1701" w:bottom="1135" w:left="1701" w:header="0" w:footer="94"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C8E89" w14:textId="77777777" w:rsidR="002D6244" w:rsidRDefault="002D6244" w:rsidP="00233EF0">
      <w:pPr>
        <w:spacing w:after="0" w:line="240" w:lineRule="auto"/>
      </w:pPr>
      <w:r>
        <w:separator/>
      </w:r>
    </w:p>
  </w:endnote>
  <w:endnote w:type="continuationSeparator" w:id="0">
    <w:p w14:paraId="7CDA37E3" w14:textId="77777777" w:rsidR="002D6244" w:rsidRDefault="002D6244" w:rsidP="00233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Devanagari">
    <w:altName w:val="Arial"/>
    <w:charset w:val="00"/>
    <w:family w:val="auto"/>
    <w:pitch w:val="default"/>
    <w:sig w:usb0="00000003" w:usb1="00002042" w:usb2="00000000" w:usb3="00000000" w:csb0="00000001" w:csb1="00000000"/>
  </w:font>
  <w:font w:name="Liberation Sans">
    <w:charset w:val="01"/>
    <w:family w:val="decorative"/>
    <w:pitch w:val="default"/>
    <w:sig w:usb0="A00002AF" w:usb1="500078FB" w:usb2="00000000" w:usb3="00000000" w:csb0="6000009F" w:csb1="DFD70000"/>
  </w:font>
  <w:font w:name="Noto Sans CJK SC">
    <w:charset w:val="86"/>
    <w:family w:val="auto"/>
    <w:pitch w:val="default"/>
    <w:sig w:usb0="30000003" w:usb1="2BDF3C10" w:usb2="00000016" w:usb3="00000000" w:csb0="602E0107" w:csb1="00000000"/>
  </w:font>
  <w:font w:name="Liberation Serif">
    <w:altName w:val="Times New Roman"/>
    <w:charset w:val="01"/>
    <w:family w:val="modern"/>
    <w:pitch w:val="default"/>
    <w:sig w:usb0="00000001" w:usb1="500078FB" w:usb2="00000000" w:usb3="00000000" w:csb0="6000009F" w:csb1="DFD70000"/>
  </w:font>
  <w:font w:name="Droid Sans Fallback">
    <w:altName w:val="Times New Roman"/>
    <w:charset w:val="86"/>
    <w:family w:val="auto"/>
    <w:pitch w:val="default"/>
    <w:sig w:usb0="910002FF" w:usb1="2BDFFCFB" w:usb2="00000036" w:usb3="00000000" w:csb0="203F01FF" w:csb1="D7FF0000"/>
  </w:font>
  <w:font w:name="FreeSans">
    <w:altName w:val="Times New Roman"/>
    <w:charset w:val="00"/>
    <w:family w:val="auto"/>
    <w:pitch w:val="default"/>
    <w:sig w:usb0="00000000" w:usb1="4600FDFF" w:usb2="000030A0" w:usb3="00000584" w:csb0="6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AEBE7" w14:textId="71D48E05" w:rsidR="00233EF0" w:rsidRDefault="00A93BD6">
    <w:pPr>
      <w:pStyle w:val="Piedepgina"/>
    </w:pPr>
    <w:r>
      <w:t xml:space="preserve">          </w:t>
    </w:r>
    <w:r>
      <w:rPr>
        <w:noProof/>
      </w:rPr>
      <w:drawing>
        <wp:inline distT="0" distB="0" distL="0" distR="0" wp14:anchorId="4F6F386A" wp14:editId="292499D4">
          <wp:extent cx="1600200" cy="419100"/>
          <wp:effectExtent l="0" t="0" r="0" b="0"/>
          <wp:docPr id="6" name="Imagen 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pic:nvPicPr>
                <pic:blipFill>
                  <a:blip r:embed="rId1">
                    <a:extLst>
                      <a:ext uri="{28A0092B-C50C-407E-A947-70E740481C1C}">
                        <a14:useLocalDpi xmlns:a14="http://schemas.microsoft.com/office/drawing/2010/main" val="0"/>
                      </a:ext>
                    </a:extLst>
                  </a:blip>
                  <a:stretch>
                    <a:fillRect/>
                  </a:stretch>
                </pic:blipFill>
                <pic:spPr>
                  <a:xfrm>
                    <a:off x="0" y="0"/>
                    <a:ext cx="1600200" cy="419100"/>
                  </a:xfrm>
                  <a:prstGeom prst="rect">
                    <a:avLst/>
                  </a:prstGeom>
                </pic:spPr>
              </pic:pic>
            </a:graphicData>
          </a:graphic>
        </wp:inline>
      </w:drawing>
    </w:r>
    <w:r>
      <w:t xml:space="preserve">                     </w:t>
    </w:r>
    <w:r w:rsidRPr="00A93BD6">
      <w:rPr>
        <w:b/>
        <w:bCs/>
      </w:rPr>
      <w:t xml:space="preserve">Vol. 9, Núm. 18     Julio - </w:t>
    </w:r>
    <w:proofErr w:type="gramStart"/>
    <w:r w:rsidRPr="00A93BD6">
      <w:rPr>
        <w:b/>
        <w:bCs/>
      </w:rPr>
      <w:t>Diciembre</w:t>
    </w:r>
    <w:proofErr w:type="gramEnd"/>
    <w:r w:rsidRPr="00A93BD6">
      <w:rPr>
        <w:b/>
        <w:bCs/>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FFF21" w14:textId="77777777" w:rsidR="002D6244" w:rsidRDefault="002D6244" w:rsidP="00233EF0">
      <w:pPr>
        <w:spacing w:after="0" w:line="240" w:lineRule="auto"/>
      </w:pPr>
      <w:r>
        <w:separator/>
      </w:r>
    </w:p>
  </w:footnote>
  <w:footnote w:type="continuationSeparator" w:id="0">
    <w:p w14:paraId="0AB06E85" w14:textId="77777777" w:rsidR="002D6244" w:rsidRDefault="002D6244" w:rsidP="00233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CC481" w14:textId="026C4780" w:rsidR="00233EF0" w:rsidRDefault="00233EF0">
    <w:pPr>
      <w:pStyle w:val="Encabezado"/>
    </w:pPr>
    <w:r>
      <w:br/>
    </w:r>
    <w:r>
      <w:rPr>
        <w:b/>
        <w:i/>
        <w:noProof/>
        <w:lang w:eastAsia="es-MX"/>
      </w:rPr>
      <w:drawing>
        <wp:inline distT="0" distB="0" distL="0" distR="0" wp14:anchorId="3CACBA8D" wp14:editId="497D851E">
          <wp:extent cx="5579745" cy="655958"/>
          <wp:effectExtent l="0" t="0" r="1905" b="0"/>
          <wp:docPr id="5" name="image21.png" descr="Sin título"/>
          <wp:cNvGraphicFramePr/>
          <a:graphic xmlns:a="http://schemas.openxmlformats.org/drawingml/2006/main">
            <a:graphicData uri="http://schemas.openxmlformats.org/drawingml/2006/picture">
              <pic:pic xmlns:pic="http://schemas.openxmlformats.org/drawingml/2006/picture">
                <pic:nvPicPr>
                  <pic:cNvPr id="0" name="image21.png" descr="Sin título"/>
                  <pic:cNvPicPr preferRelativeResize="0"/>
                </pic:nvPicPr>
                <pic:blipFill>
                  <a:blip r:embed="rId1"/>
                  <a:srcRect/>
                  <a:stretch>
                    <a:fillRect/>
                  </a:stretch>
                </pic:blipFill>
                <pic:spPr>
                  <a:xfrm>
                    <a:off x="0" y="0"/>
                    <a:ext cx="5579745" cy="65595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4E50AA"/>
    <w:multiLevelType w:val="hybridMultilevel"/>
    <w:tmpl w:val="9BA24692"/>
    <w:lvl w:ilvl="0" w:tplc="A06CDBD6">
      <w:start w:val="1"/>
      <w:numFmt w:val="bullet"/>
      <w:lvlText w:val=""/>
      <w:lvlJc w:val="left"/>
      <w:pPr>
        <w:ind w:left="720" w:hanging="360"/>
      </w:pPr>
      <w:rPr>
        <w:rFonts w:ascii="Symbol" w:hAnsi="Symbol" w:hint="default"/>
      </w:rPr>
    </w:lvl>
    <w:lvl w:ilvl="1" w:tplc="3612B6A0">
      <w:start w:val="1"/>
      <w:numFmt w:val="bullet"/>
      <w:lvlText w:val="o"/>
      <w:lvlJc w:val="left"/>
      <w:pPr>
        <w:ind w:left="1440" w:hanging="360"/>
      </w:pPr>
      <w:rPr>
        <w:rFonts w:ascii="Courier New" w:hAnsi="Courier New" w:hint="default"/>
      </w:rPr>
    </w:lvl>
    <w:lvl w:ilvl="2" w:tplc="917CC7AA">
      <w:start w:val="1"/>
      <w:numFmt w:val="bullet"/>
      <w:lvlText w:val=""/>
      <w:lvlJc w:val="left"/>
      <w:pPr>
        <w:ind w:left="2160" w:hanging="360"/>
      </w:pPr>
      <w:rPr>
        <w:rFonts w:ascii="Wingdings" w:hAnsi="Wingdings" w:hint="default"/>
      </w:rPr>
    </w:lvl>
    <w:lvl w:ilvl="3" w:tplc="62D6228E">
      <w:start w:val="1"/>
      <w:numFmt w:val="bullet"/>
      <w:lvlText w:val=""/>
      <w:lvlJc w:val="left"/>
      <w:pPr>
        <w:ind w:left="2880" w:hanging="360"/>
      </w:pPr>
      <w:rPr>
        <w:rFonts w:ascii="Symbol" w:hAnsi="Symbol" w:hint="default"/>
      </w:rPr>
    </w:lvl>
    <w:lvl w:ilvl="4" w:tplc="EBAA6E4E">
      <w:start w:val="1"/>
      <w:numFmt w:val="bullet"/>
      <w:lvlText w:val="o"/>
      <w:lvlJc w:val="left"/>
      <w:pPr>
        <w:ind w:left="3600" w:hanging="360"/>
      </w:pPr>
      <w:rPr>
        <w:rFonts w:ascii="Courier New" w:hAnsi="Courier New" w:hint="default"/>
      </w:rPr>
    </w:lvl>
    <w:lvl w:ilvl="5" w:tplc="3A16A8EE">
      <w:start w:val="1"/>
      <w:numFmt w:val="bullet"/>
      <w:lvlText w:val=""/>
      <w:lvlJc w:val="left"/>
      <w:pPr>
        <w:ind w:left="4320" w:hanging="360"/>
      </w:pPr>
      <w:rPr>
        <w:rFonts w:ascii="Wingdings" w:hAnsi="Wingdings" w:hint="default"/>
      </w:rPr>
    </w:lvl>
    <w:lvl w:ilvl="6" w:tplc="5310DEB8">
      <w:start w:val="1"/>
      <w:numFmt w:val="bullet"/>
      <w:lvlText w:val=""/>
      <w:lvlJc w:val="left"/>
      <w:pPr>
        <w:ind w:left="5040" w:hanging="360"/>
      </w:pPr>
      <w:rPr>
        <w:rFonts w:ascii="Symbol" w:hAnsi="Symbol" w:hint="default"/>
      </w:rPr>
    </w:lvl>
    <w:lvl w:ilvl="7" w:tplc="F2D42E48">
      <w:start w:val="1"/>
      <w:numFmt w:val="bullet"/>
      <w:lvlText w:val="o"/>
      <w:lvlJc w:val="left"/>
      <w:pPr>
        <w:ind w:left="5760" w:hanging="360"/>
      </w:pPr>
      <w:rPr>
        <w:rFonts w:ascii="Courier New" w:hAnsi="Courier New" w:hint="default"/>
      </w:rPr>
    </w:lvl>
    <w:lvl w:ilvl="8" w:tplc="EB360AC0">
      <w:start w:val="1"/>
      <w:numFmt w:val="bullet"/>
      <w:lvlText w:val=""/>
      <w:lvlJc w:val="left"/>
      <w:pPr>
        <w:ind w:left="6480" w:hanging="360"/>
      </w:pPr>
      <w:rPr>
        <w:rFonts w:ascii="Wingdings" w:hAnsi="Wingdings" w:hint="default"/>
      </w:rPr>
    </w:lvl>
  </w:abstractNum>
  <w:abstractNum w:abstractNumId="1" w15:restartNumberingAfterBreak="0">
    <w:nsid w:val="266E7CB0"/>
    <w:multiLevelType w:val="hybridMultilevel"/>
    <w:tmpl w:val="8A5C55DA"/>
    <w:lvl w:ilvl="0" w:tplc="17CC5AAA">
      <w:start w:val="1"/>
      <w:numFmt w:val="bullet"/>
      <w:lvlText w:val=""/>
      <w:lvlJc w:val="left"/>
      <w:pPr>
        <w:ind w:left="720" w:hanging="360"/>
      </w:pPr>
      <w:rPr>
        <w:rFonts w:ascii="Symbol" w:hAnsi="Symbol" w:hint="default"/>
      </w:rPr>
    </w:lvl>
    <w:lvl w:ilvl="1" w:tplc="8432064A">
      <w:start w:val="1"/>
      <w:numFmt w:val="bullet"/>
      <w:lvlText w:val="o"/>
      <w:lvlJc w:val="left"/>
      <w:pPr>
        <w:ind w:left="1440" w:hanging="360"/>
      </w:pPr>
      <w:rPr>
        <w:rFonts w:ascii="Courier New" w:hAnsi="Courier New" w:hint="default"/>
      </w:rPr>
    </w:lvl>
    <w:lvl w:ilvl="2" w:tplc="BDFAA2CC">
      <w:start w:val="1"/>
      <w:numFmt w:val="bullet"/>
      <w:lvlText w:val=""/>
      <w:lvlJc w:val="left"/>
      <w:pPr>
        <w:ind w:left="2160" w:hanging="360"/>
      </w:pPr>
      <w:rPr>
        <w:rFonts w:ascii="Wingdings" w:hAnsi="Wingdings" w:hint="default"/>
      </w:rPr>
    </w:lvl>
    <w:lvl w:ilvl="3" w:tplc="09AC6E30">
      <w:start w:val="1"/>
      <w:numFmt w:val="bullet"/>
      <w:lvlText w:val=""/>
      <w:lvlJc w:val="left"/>
      <w:pPr>
        <w:ind w:left="2880" w:hanging="360"/>
      </w:pPr>
      <w:rPr>
        <w:rFonts w:ascii="Symbol" w:hAnsi="Symbol" w:hint="default"/>
      </w:rPr>
    </w:lvl>
    <w:lvl w:ilvl="4" w:tplc="842ABB4A">
      <w:start w:val="1"/>
      <w:numFmt w:val="bullet"/>
      <w:lvlText w:val="o"/>
      <w:lvlJc w:val="left"/>
      <w:pPr>
        <w:ind w:left="3600" w:hanging="360"/>
      </w:pPr>
      <w:rPr>
        <w:rFonts w:ascii="Courier New" w:hAnsi="Courier New" w:hint="default"/>
      </w:rPr>
    </w:lvl>
    <w:lvl w:ilvl="5" w:tplc="BFD83BA8">
      <w:start w:val="1"/>
      <w:numFmt w:val="bullet"/>
      <w:lvlText w:val=""/>
      <w:lvlJc w:val="left"/>
      <w:pPr>
        <w:ind w:left="4320" w:hanging="360"/>
      </w:pPr>
      <w:rPr>
        <w:rFonts w:ascii="Wingdings" w:hAnsi="Wingdings" w:hint="default"/>
      </w:rPr>
    </w:lvl>
    <w:lvl w:ilvl="6" w:tplc="F720119C">
      <w:start w:val="1"/>
      <w:numFmt w:val="bullet"/>
      <w:lvlText w:val=""/>
      <w:lvlJc w:val="left"/>
      <w:pPr>
        <w:ind w:left="5040" w:hanging="360"/>
      </w:pPr>
      <w:rPr>
        <w:rFonts w:ascii="Symbol" w:hAnsi="Symbol" w:hint="default"/>
      </w:rPr>
    </w:lvl>
    <w:lvl w:ilvl="7" w:tplc="F2FC68EC">
      <w:start w:val="1"/>
      <w:numFmt w:val="bullet"/>
      <w:lvlText w:val="o"/>
      <w:lvlJc w:val="left"/>
      <w:pPr>
        <w:ind w:left="5760" w:hanging="360"/>
      </w:pPr>
      <w:rPr>
        <w:rFonts w:ascii="Courier New" w:hAnsi="Courier New" w:hint="default"/>
      </w:rPr>
    </w:lvl>
    <w:lvl w:ilvl="8" w:tplc="7C72911A">
      <w:start w:val="1"/>
      <w:numFmt w:val="bullet"/>
      <w:lvlText w:val=""/>
      <w:lvlJc w:val="left"/>
      <w:pPr>
        <w:ind w:left="6480" w:hanging="360"/>
      </w:pPr>
      <w:rPr>
        <w:rFonts w:ascii="Wingdings" w:hAnsi="Wingdings" w:hint="default"/>
      </w:rPr>
    </w:lvl>
  </w:abstractNum>
  <w:abstractNum w:abstractNumId="2" w15:restartNumberingAfterBreak="0">
    <w:nsid w:val="290725A0"/>
    <w:multiLevelType w:val="multilevel"/>
    <w:tmpl w:val="7E1A0A4A"/>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36961F6"/>
    <w:multiLevelType w:val="hybridMultilevel"/>
    <w:tmpl w:val="A5BA6DFE"/>
    <w:lvl w:ilvl="0" w:tplc="3E3005DA">
      <w:start w:val="1"/>
      <w:numFmt w:val="bullet"/>
      <w:lvlText w:val=""/>
      <w:lvlJc w:val="left"/>
      <w:pPr>
        <w:ind w:left="720" w:hanging="360"/>
      </w:pPr>
      <w:rPr>
        <w:rFonts w:ascii="Symbol" w:hAnsi="Symbol" w:hint="default"/>
      </w:rPr>
    </w:lvl>
    <w:lvl w:ilvl="1" w:tplc="E32465EC">
      <w:start w:val="1"/>
      <w:numFmt w:val="bullet"/>
      <w:lvlText w:val="o"/>
      <w:lvlJc w:val="left"/>
      <w:pPr>
        <w:ind w:left="1440" w:hanging="360"/>
      </w:pPr>
      <w:rPr>
        <w:rFonts w:ascii="Courier New" w:hAnsi="Courier New" w:hint="default"/>
      </w:rPr>
    </w:lvl>
    <w:lvl w:ilvl="2" w:tplc="82B01C34">
      <w:start w:val="1"/>
      <w:numFmt w:val="bullet"/>
      <w:lvlText w:val=""/>
      <w:lvlJc w:val="left"/>
      <w:pPr>
        <w:ind w:left="2160" w:hanging="360"/>
      </w:pPr>
      <w:rPr>
        <w:rFonts w:ascii="Wingdings" w:hAnsi="Wingdings" w:hint="default"/>
      </w:rPr>
    </w:lvl>
    <w:lvl w:ilvl="3" w:tplc="4F18CDF2">
      <w:start w:val="1"/>
      <w:numFmt w:val="bullet"/>
      <w:lvlText w:val=""/>
      <w:lvlJc w:val="left"/>
      <w:pPr>
        <w:ind w:left="2880" w:hanging="360"/>
      </w:pPr>
      <w:rPr>
        <w:rFonts w:ascii="Symbol" w:hAnsi="Symbol" w:hint="default"/>
      </w:rPr>
    </w:lvl>
    <w:lvl w:ilvl="4" w:tplc="3A6CA03C">
      <w:start w:val="1"/>
      <w:numFmt w:val="bullet"/>
      <w:lvlText w:val="o"/>
      <w:lvlJc w:val="left"/>
      <w:pPr>
        <w:ind w:left="3600" w:hanging="360"/>
      </w:pPr>
      <w:rPr>
        <w:rFonts w:ascii="Courier New" w:hAnsi="Courier New" w:hint="default"/>
      </w:rPr>
    </w:lvl>
    <w:lvl w:ilvl="5" w:tplc="94C4A1A6">
      <w:start w:val="1"/>
      <w:numFmt w:val="bullet"/>
      <w:lvlText w:val=""/>
      <w:lvlJc w:val="left"/>
      <w:pPr>
        <w:ind w:left="4320" w:hanging="360"/>
      </w:pPr>
      <w:rPr>
        <w:rFonts w:ascii="Wingdings" w:hAnsi="Wingdings" w:hint="default"/>
      </w:rPr>
    </w:lvl>
    <w:lvl w:ilvl="6" w:tplc="0A082610">
      <w:start w:val="1"/>
      <w:numFmt w:val="bullet"/>
      <w:lvlText w:val=""/>
      <w:lvlJc w:val="left"/>
      <w:pPr>
        <w:ind w:left="5040" w:hanging="360"/>
      </w:pPr>
      <w:rPr>
        <w:rFonts w:ascii="Symbol" w:hAnsi="Symbol" w:hint="default"/>
      </w:rPr>
    </w:lvl>
    <w:lvl w:ilvl="7" w:tplc="A2C85C20">
      <w:start w:val="1"/>
      <w:numFmt w:val="bullet"/>
      <w:lvlText w:val="o"/>
      <w:lvlJc w:val="left"/>
      <w:pPr>
        <w:ind w:left="5760" w:hanging="360"/>
      </w:pPr>
      <w:rPr>
        <w:rFonts w:ascii="Courier New" w:hAnsi="Courier New" w:hint="default"/>
      </w:rPr>
    </w:lvl>
    <w:lvl w:ilvl="8" w:tplc="CB201092">
      <w:start w:val="1"/>
      <w:numFmt w:val="bullet"/>
      <w:lvlText w:val=""/>
      <w:lvlJc w:val="left"/>
      <w:pPr>
        <w:ind w:left="6480" w:hanging="360"/>
      </w:pPr>
      <w:rPr>
        <w:rFonts w:ascii="Wingdings" w:hAnsi="Wingdings" w:hint="default"/>
      </w:rPr>
    </w:lvl>
  </w:abstractNum>
  <w:abstractNum w:abstractNumId="4" w15:restartNumberingAfterBreak="0">
    <w:nsid w:val="7DF27553"/>
    <w:multiLevelType w:val="hybridMultilevel"/>
    <w:tmpl w:val="6A50DC84"/>
    <w:lvl w:ilvl="0" w:tplc="2E909250">
      <w:start w:val="1"/>
      <w:numFmt w:val="bullet"/>
      <w:lvlText w:val=""/>
      <w:lvlJc w:val="left"/>
      <w:pPr>
        <w:ind w:left="720" w:hanging="360"/>
      </w:pPr>
      <w:rPr>
        <w:rFonts w:ascii="Symbol" w:hAnsi="Symbol" w:hint="default"/>
      </w:rPr>
    </w:lvl>
    <w:lvl w:ilvl="1" w:tplc="69E02DD2">
      <w:start w:val="1"/>
      <w:numFmt w:val="bullet"/>
      <w:lvlText w:val="o"/>
      <w:lvlJc w:val="left"/>
      <w:pPr>
        <w:ind w:left="1440" w:hanging="360"/>
      </w:pPr>
      <w:rPr>
        <w:rFonts w:ascii="Courier New" w:hAnsi="Courier New" w:hint="default"/>
      </w:rPr>
    </w:lvl>
    <w:lvl w:ilvl="2" w:tplc="25D26888">
      <w:start w:val="1"/>
      <w:numFmt w:val="bullet"/>
      <w:lvlText w:val=""/>
      <w:lvlJc w:val="left"/>
      <w:pPr>
        <w:ind w:left="2160" w:hanging="360"/>
      </w:pPr>
      <w:rPr>
        <w:rFonts w:ascii="Wingdings" w:hAnsi="Wingdings" w:hint="default"/>
      </w:rPr>
    </w:lvl>
    <w:lvl w:ilvl="3" w:tplc="B32E6BA4">
      <w:start w:val="1"/>
      <w:numFmt w:val="bullet"/>
      <w:lvlText w:val=""/>
      <w:lvlJc w:val="left"/>
      <w:pPr>
        <w:ind w:left="2880" w:hanging="360"/>
      </w:pPr>
      <w:rPr>
        <w:rFonts w:ascii="Symbol" w:hAnsi="Symbol" w:hint="default"/>
      </w:rPr>
    </w:lvl>
    <w:lvl w:ilvl="4" w:tplc="02388998">
      <w:start w:val="1"/>
      <w:numFmt w:val="bullet"/>
      <w:lvlText w:val="o"/>
      <w:lvlJc w:val="left"/>
      <w:pPr>
        <w:ind w:left="3600" w:hanging="360"/>
      </w:pPr>
      <w:rPr>
        <w:rFonts w:ascii="Courier New" w:hAnsi="Courier New" w:hint="default"/>
      </w:rPr>
    </w:lvl>
    <w:lvl w:ilvl="5" w:tplc="1B4EC216">
      <w:start w:val="1"/>
      <w:numFmt w:val="bullet"/>
      <w:lvlText w:val=""/>
      <w:lvlJc w:val="left"/>
      <w:pPr>
        <w:ind w:left="4320" w:hanging="360"/>
      </w:pPr>
      <w:rPr>
        <w:rFonts w:ascii="Wingdings" w:hAnsi="Wingdings" w:hint="default"/>
      </w:rPr>
    </w:lvl>
    <w:lvl w:ilvl="6" w:tplc="685E5A80">
      <w:start w:val="1"/>
      <w:numFmt w:val="bullet"/>
      <w:lvlText w:val=""/>
      <w:lvlJc w:val="left"/>
      <w:pPr>
        <w:ind w:left="5040" w:hanging="360"/>
      </w:pPr>
      <w:rPr>
        <w:rFonts w:ascii="Symbol" w:hAnsi="Symbol" w:hint="default"/>
      </w:rPr>
    </w:lvl>
    <w:lvl w:ilvl="7" w:tplc="4D541A88">
      <w:start w:val="1"/>
      <w:numFmt w:val="bullet"/>
      <w:lvlText w:val="o"/>
      <w:lvlJc w:val="left"/>
      <w:pPr>
        <w:ind w:left="5760" w:hanging="360"/>
      </w:pPr>
      <w:rPr>
        <w:rFonts w:ascii="Courier New" w:hAnsi="Courier New" w:hint="default"/>
      </w:rPr>
    </w:lvl>
    <w:lvl w:ilvl="8" w:tplc="119A875C">
      <w:start w:val="1"/>
      <w:numFmt w:val="bullet"/>
      <w:lvlText w:val=""/>
      <w:lvlJc w:val="left"/>
      <w:pPr>
        <w:ind w:left="6480" w:hanging="360"/>
      </w:pPr>
      <w:rPr>
        <w:rFonts w:ascii="Wingdings" w:hAnsi="Wingdings" w:hint="default"/>
      </w:rPr>
    </w:lvl>
  </w:abstractNum>
  <w:abstractNum w:abstractNumId="5" w15:restartNumberingAfterBreak="0">
    <w:nsid w:val="7ECB1241"/>
    <w:multiLevelType w:val="hybridMultilevel"/>
    <w:tmpl w:val="D4EC0836"/>
    <w:lvl w:ilvl="0" w:tplc="824C10F8">
      <w:start w:val="1"/>
      <w:numFmt w:val="bullet"/>
      <w:lvlText w:val=""/>
      <w:lvlJc w:val="left"/>
      <w:pPr>
        <w:ind w:left="720" w:hanging="360"/>
      </w:pPr>
      <w:rPr>
        <w:rFonts w:ascii="Symbol" w:hAnsi="Symbol" w:hint="default"/>
      </w:rPr>
    </w:lvl>
    <w:lvl w:ilvl="1" w:tplc="6BEE1516">
      <w:start w:val="1"/>
      <w:numFmt w:val="bullet"/>
      <w:lvlText w:val="o"/>
      <w:lvlJc w:val="left"/>
      <w:pPr>
        <w:ind w:left="1440" w:hanging="360"/>
      </w:pPr>
      <w:rPr>
        <w:rFonts w:ascii="Courier New" w:hAnsi="Courier New" w:hint="default"/>
      </w:rPr>
    </w:lvl>
    <w:lvl w:ilvl="2" w:tplc="34A4F098">
      <w:start w:val="1"/>
      <w:numFmt w:val="bullet"/>
      <w:lvlText w:val=""/>
      <w:lvlJc w:val="left"/>
      <w:pPr>
        <w:ind w:left="2160" w:hanging="360"/>
      </w:pPr>
      <w:rPr>
        <w:rFonts w:ascii="Wingdings" w:hAnsi="Wingdings" w:hint="default"/>
      </w:rPr>
    </w:lvl>
    <w:lvl w:ilvl="3" w:tplc="B5423D44">
      <w:start w:val="1"/>
      <w:numFmt w:val="bullet"/>
      <w:lvlText w:val=""/>
      <w:lvlJc w:val="left"/>
      <w:pPr>
        <w:ind w:left="2880" w:hanging="360"/>
      </w:pPr>
      <w:rPr>
        <w:rFonts w:ascii="Symbol" w:hAnsi="Symbol" w:hint="default"/>
      </w:rPr>
    </w:lvl>
    <w:lvl w:ilvl="4" w:tplc="E31AD9E0">
      <w:start w:val="1"/>
      <w:numFmt w:val="bullet"/>
      <w:lvlText w:val="o"/>
      <w:lvlJc w:val="left"/>
      <w:pPr>
        <w:ind w:left="3600" w:hanging="360"/>
      </w:pPr>
      <w:rPr>
        <w:rFonts w:ascii="Courier New" w:hAnsi="Courier New" w:hint="default"/>
      </w:rPr>
    </w:lvl>
    <w:lvl w:ilvl="5" w:tplc="1502624E">
      <w:start w:val="1"/>
      <w:numFmt w:val="bullet"/>
      <w:lvlText w:val=""/>
      <w:lvlJc w:val="left"/>
      <w:pPr>
        <w:ind w:left="4320" w:hanging="360"/>
      </w:pPr>
      <w:rPr>
        <w:rFonts w:ascii="Wingdings" w:hAnsi="Wingdings" w:hint="default"/>
      </w:rPr>
    </w:lvl>
    <w:lvl w:ilvl="6" w:tplc="E44E46F4">
      <w:start w:val="1"/>
      <w:numFmt w:val="bullet"/>
      <w:lvlText w:val=""/>
      <w:lvlJc w:val="left"/>
      <w:pPr>
        <w:ind w:left="5040" w:hanging="360"/>
      </w:pPr>
      <w:rPr>
        <w:rFonts w:ascii="Symbol" w:hAnsi="Symbol" w:hint="default"/>
      </w:rPr>
    </w:lvl>
    <w:lvl w:ilvl="7" w:tplc="7BFC0936">
      <w:start w:val="1"/>
      <w:numFmt w:val="bullet"/>
      <w:lvlText w:val="o"/>
      <w:lvlJc w:val="left"/>
      <w:pPr>
        <w:ind w:left="5760" w:hanging="360"/>
      </w:pPr>
      <w:rPr>
        <w:rFonts w:ascii="Courier New" w:hAnsi="Courier New" w:hint="default"/>
      </w:rPr>
    </w:lvl>
    <w:lvl w:ilvl="8" w:tplc="BFEC63AE">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1A7"/>
    <w:rsid w:val="9FF79160"/>
    <w:rsid w:val="A79F981E"/>
    <w:rsid w:val="B3FDBA71"/>
    <w:rsid w:val="B79FDBAD"/>
    <w:rsid w:val="BBEE5B0C"/>
    <w:rsid w:val="BEF26B40"/>
    <w:rsid w:val="CF7FB2ED"/>
    <w:rsid w:val="D1DB5A44"/>
    <w:rsid w:val="D6AF3B6F"/>
    <w:rsid w:val="D9FDF131"/>
    <w:rsid w:val="E3F7CA1E"/>
    <w:rsid w:val="E76F396D"/>
    <w:rsid w:val="EDC6550D"/>
    <w:rsid w:val="EFBD5EA0"/>
    <w:rsid w:val="F5FFFD78"/>
    <w:rsid w:val="F75E08D7"/>
    <w:rsid w:val="F76FB7CF"/>
    <w:rsid w:val="F787E6A3"/>
    <w:rsid w:val="F7DF868D"/>
    <w:rsid w:val="F7FF7AA8"/>
    <w:rsid w:val="FB7FA389"/>
    <w:rsid w:val="FCDD5AFA"/>
    <w:rsid w:val="FD3EFDFE"/>
    <w:rsid w:val="FE7F2042"/>
    <w:rsid w:val="FF3DAB93"/>
    <w:rsid w:val="FF5C3041"/>
    <w:rsid w:val="FF7FCE4F"/>
    <w:rsid w:val="FFBB7C40"/>
    <w:rsid w:val="FFCFE459"/>
    <w:rsid w:val="FFEEF845"/>
    <w:rsid w:val="FFFBE206"/>
    <w:rsid w:val="000056D6"/>
    <w:rsid w:val="00010AEF"/>
    <w:rsid w:val="00014CB7"/>
    <w:rsid w:val="000150A5"/>
    <w:rsid w:val="00020B13"/>
    <w:rsid w:val="000216C0"/>
    <w:rsid w:val="00033F8B"/>
    <w:rsid w:val="000438E6"/>
    <w:rsid w:val="00053ED6"/>
    <w:rsid w:val="0007189C"/>
    <w:rsid w:val="00073FC1"/>
    <w:rsid w:val="00084899"/>
    <w:rsid w:val="00085196"/>
    <w:rsid w:val="000A0573"/>
    <w:rsid w:val="000A0A96"/>
    <w:rsid w:val="000B6718"/>
    <w:rsid w:val="000D0AC5"/>
    <w:rsid w:val="000E23F6"/>
    <w:rsid w:val="000E2AC6"/>
    <w:rsid w:val="000F1D20"/>
    <w:rsid w:val="000F24D5"/>
    <w:rsid w:val="000F2AA4"/>
    <w:rsid w:val="000F5F71"/>
    <w:rsid w:val="000F6A06"/>
    <w:rsid w:val="00102AA5"/>
    <w:rsid w:val="00104F21"/>
    <w:rsid w:val="001100A9"/>
    <w:rsid w:val="001122B9"/>
    <w:rsid w:val="001134E6"/>
    <w:rsid w:val="00134284"/>
    <w:rsid w:val="0014324D"/>
    <w:rsid w:val="0014568C"/>
    <w:rsid w:val="0014719B"/>
    <w:rsid w:val="00152369"/>
    <w:rsid w:val="00154198"/>
    <w:rsid w:val="00156617"/>
    <w:rsid w:val="0016040D"/>
    <w:rsid w:val="0017039B"/>
    <w:rsid w:val="00187640"/>
    <w:rsid w:val="001A0787"/>
    <w:rsid w:val="001A0E2D"/>
    <w:rsid w:val="001A155F"/>
    <w:rsid w:val="001B2C45"/>
    <w:rsid w:val="001B31CE"/>
    <w:rsid w:val="001C33AF"/>
    <w:rsid w:val="001C4778"/>
    <w:rsid w:val="001C690C"/>
    <w:rsid w:val="001D0041"/>
    <w:rsid w:val="001D115A"/>
    <w:rsid w:val="001E392F"/>
    <w:rsid w:val="001E7A89"/>
    <w:rsid w:val="001F338A"/>
    <w:rsid w:val="001F519C"/>
    <w:rsid w:val="00203A58"/>
    <w:rsid w:val="0020732A"/>
    <w:rsid w:val="002076C1"/>
    <w:rsid w:val="002112EC"/>
    <w:rsid w:val="00214B5D"/>
    <w:rsid w:val="00220BEC"/>
    <w:rsid w:val="00233EF0"/>
    <w:rsid w:val="0023448A"/>
    <w:rsid w:val="00237BD5"/>
    <w:rsid w:val="00243C86"/>
    <w:rsid w:val="002457C6"/>
    <w:rsid w:val="00245C4D"/>
    <w:rsid w:val="00246C5C"/>
    <w:rsid w:val="00250839"/>
    <w:rsid w:val="0025197D"/>
    <w:rsid w:val="002569C4"/>
    <w:rsid w:val="00260E59"/>
    <w:rsid w:val="00262680"/>
    <w:rsid w:val="00270FA1"/>
    <w:rsid w:val="00283A9B"/>
    <w:rsid w:val="00284F0E"/>
    <w:rsid w:val="002853B9"/>
    <w:rsid w:val="002A3DB2"/>
    <w:rsid w:val="002A46E4"/>
    <w:rsid w:val="002A584C"/>
    <w:rsid w:val="002A6597"/>
    <w:rsid w:val="002B151C"/>
    <w:rsid w:val="002B615D"/>
    <w:rsid w:val="002B666C"/>
    <w:rsid w:val="002C30DF"/>
    <w:rsid w:val="002C678E"/>
    <w:rsid w:val="002D10E4"/>
    <w:rsid w:val="002D6244"/>
    <w:rsid w:val="002E2FE0"/>
    <w:rsid w:val="002F4DE6"/>
    <w:rsid w:val="00301BFA"/>
    <w:rsid w:val="003034E2"/>
    <w:rsid w:val="0030528E"/>
    <w:rsid w:val="003062D6"/>
    <w:rsid w:val="0032244E"/>
    <w:rsid w:val="003246BE"/>
    <w:rsid w:val="00335A1E"/>
    <w:rsid w:val="0035715B"/>
    <w:rsid w:val="0037583F"/>
    <w:rsid w:val="00383452"/>
    <w:rsid w:val="0038688A"/>
    <w:rsid w:val="003912C5"/>
    <w:rsid w:val="003A26F1"/>
    <w:rsid w:val="003A417C"/>
    <w:rsid w:val="003B0699"/>
    <w:rsid w:val="003B2CCB"/>
    <w:rsid w:val="003B6AFF"/>
    <w:rsid w:val="003D0A6C"/>
    <w:rsid w:val="003D1F8A"/>
    <w:rsid w:val="003F2F95"/>
    <w:rsid w:val="003F48FA"/>
    <w:rsid w:val="00404ADF"/>
    <w:rsid w:val="00415DF0"/>
    <w:rsid w:val="00423166"/>
    <w:rsid w:val="0042605A"/>
    <w:rsid w:val="00432DC5"/>
    <w:rsid w:val="00442C66"/>
    <w:rsid w:val="004438F3"/>
    <w:rsid w:val="00450E44"/>
    <w:rsid w:val="00457C69"/>
    <w:rsid w:val="0047528F"/>
    <w:rsid w:val="00476F96"/>
    <w:rsid w:val="0048656B"/>
    <w:rsid w:val="004926CE"/>
    <w:rsid w:val="00494550"/>
    <w:rsid w:val="004A27F8"/>
    <w:rsid w:val="004B3435"/>
    <w:rsid w:val="004B572F"/>
    <w:rsid w:val="004C61DD"/>
    <w:rsid w:val="004D2524"/>
    <w:rsid w:val="004D507B"/>
    <w:rsid w:val="004E45FB"/>
    <w:rsid w:val="004F283A"/>
    <w:rsid w:val="004F51BB"/>
    <w:rsid w:val="004F6719"/>
    <w:rsid w:val="0050186C"/>
    <w:rsid w:val="00504386"/>
    <w:rsid w:val="00504A9C"/>
    <w:rsid w:val="005112AC"/>
    <w:rsid w:val="0051224B"/>
    <w:rsid w:val="00516660"/>
    <w:rsid w:val="00516C40"/>
    <w:rsid w:val="00522133"/>
    <w:rsid w:val="00522494"/>
    <w:rsid w:val="0052366B"/>
    <w:rsid w:val="0056271B"/>
    <w:rsid w:val="0057119C"/>
    <w:rsid w:val="005954FD"/>
    <w:rsid w:val="005B099B"/>
    <w:rsid w:val="005D22E2"/>
    <w:rsid w:val="005D31CD"/>
    <w:rsid w:val="005D582A"/>
    <w:rsid w:val="005E114B"/>
    <w:rsid w:val="005E3B63"/>
    <w:rsid w:val="005E3F16"/>
    <w:rsid w:val="005F037C"/>
    <w:rsid w:val="005F304F"/>
    <w:rsid w:val="006007C0"/>
    <w:rsid w:val="006159EF"/>
    <w:rsid w:val="00617EBD"/>
    <w:rsid w:val="00637FFE"/>
    <w:rsid w:val="00643E83"/>
    <w:rsid w:val="00650A76"/>
    <w:rsid w:val="0066182F"/>
    <w:rsid w:val="006756C6"/>
    <w:rsid w:val="00675C84"/>
    <w:rsid w:val="00675F85"/>
    <w:rsid w:val="006A1FE3"/>
    <w:rsid w:val="006A4B71"/>
    <w:rsid w:val="006B03A3"/>
    <w:rsid w:val="006B5FB3"/>
    <w:rsid w:val="006C11B6"/>
    <w:rsid w:val="006C62AA"/>
    <w:rsid w:val="006E3C58"/>
    <w:rsid w:val="006E63DC"/>
    <w:rsid w:val="006E6ED0"/>
    <w:rsid w:val="006F3427"/>
    <w:rsid w:val="0070051E"/>
    <w:rsid w:val="00701D14"/>
    <w:rsid w:val="00705F4D"/>
    <w:rsid w:val="00721B80"/>
    <w:rsid w:val="00732FCF"/>
    <w:rsid w:val="00733234"/>
    <w:rsid w:val="00737D07"/>
    <w:rsid w:val="007438D0"/>
    <w:rsid w:val="00757119"/>
    <w:rsid w:val="00775D54"/>
    <w:rsid w:val="007839BE"/>
    <w:rsid w:val="007850CB"/>
    <w:rsid w:val="00791702"/>
    <w:rsid w:val="00792FCE"/>
    <w:rsid w:val="0079334D"/>
    <w:rsid w:val="007A0CA9"/>
    <w:rsid w:val="007A2217"/>
    <w:rsid w:val="007A26BF"/>
    <w:rsid w:val="007A5018"/>
    <w:rsid w:val="007B176B"/>
    <w:rsid w:val="007B1FE7"/>
    <w:rsid w:val="007B4641"/>
    <w:rsid w:val="007B575F"/>
    <w:rsid w:val="007D4D2B"/>
    <w:rsid w:val="007E51C3"/>
    <w:rsid w:val="007F729D"/>
    <w:rsid w:val="00807A18"/>
    <w:rsid w:val="00825D15"/>
    <w:rsid w:val="008333BC"/>
    <w:rsid w:val="0083582D"/>
    <w:rsid w:val="00850591"/>
    <w:rsid w:val="008505B7"/>
    <w:rsid w:val="008531A7"/>
    <w:rsid w:val="00854886"/>
    <w:rsid w:val="00854EFF"/>
    <w:rsid w:val="008562BA"/>
    <w:rsid w:val="00865300"/>
    <w:rsid w:val="00865C65"/>
    <w:rsid w:val="00880D18"/>
    <w:rsid w:val="00892ED8"/>
    <w:rsid w:val="00893EF3"/>
    <w:rsid w:val="0089581A"/>
    <w:rsid w:val="0089794F"/>
    <w:rsid w:val="008A3AF1"/>
    <w:rsid w:val="008C2FA7"/>
    <w:rsid w:val="008D03CE"/>
    <w:rsid w:val="008D4B8B"/>
    <w:rsid w:val="008D706F"/>
    <w:rsid w:val="008E2140"/>
    <w:rsid w:val="008E3617"/>
    <w:rsid w:val="008E6DDD"/>
    <w:rsid w:val="00902639"/>
    <w:rsid w:val="00902DB5"/>
    <w:rsid w:val="0091240D"/>
    <w:rsid w:val="00913C9A"/>
    <w:rsid w:val="00920E4D"/>
    <w:rsid w:val="009215C4"/>
    <w:rsid w:val="00932E86"/>
    <w:rsid w:val="00941AAD"/>
    <w:rsid w:val="009540E4"/>
    <w:rsid w:val="00954968"/>
    <w:rsid w:val="00954CFD"/>
    <w:rsid w:val="009676BD"/>
    <w:rsid w:val="009867F1"/>
    <w:rsid w:val="00993E59"/>
    <w:rsid w:val="0099488D"/>
    <w:rsid w:val="00995504"/>
    <w:rsid w:val="009A0C4A"/>
    <w:rsid w:val="009A3294"/>
    <w:rsid w:val="009B05E2"/>
    <w:rsid w:val="009C5B7A"/>
    <w:rsid w:val="009C748B"/>
    <w:rsid w:val="009D2CBE"/>
    <w:rsid w:val="009D6238"/>
    <w:rsid w:val="009E0131"/>
    <w:rsid w:val="009E274D"/>
    <w:rsid w:val="009F129A"/>
    <w:rsid w:val="00A068AD"/>
    <w:rsid w:val="00A076F1"/>
    <w:rsid w:val="00A11D93"/>
    <w:rsid w:val="00A16F00"/>
    <w:rsid w:val="00A211E7"/>
    <w:rsid w:val="00A237F3"/>
    <w:rsid w:val="00A33986"/>
    <w:rsid w:val="00A40C1C"/>
    <w:rsid w:val="00A424E2"/>
    <w:rsid w:val="00A46CCA"/>
    <w:rsid w:val="00A576D0"/>
    <w:rsid w:val="00A645C6"/>
    <w:rsid w:val="00A72265"/>
    <w:rsid w:val="00A8452C"/>
    <w:rsid w:val="00A91FA4"/>
    <w:rsid w:val="00A92C1E"/>
    <w:rsid w:val="00A93BD6"/>
    <w:rsid w:val="00A940C9"/>
    <w:rsid w:val="00A96495"/>
    <w:rsid w:val="00A96AA2"/>
    <w:rsid w:val="00A96B04"/>
    <w:rsid w:val="00AA1A40"/>
    <w:rsid w:val="00AB680C"/>
    <w:rsid w:val="00AC364A"/>
    <w:rsid w:val="00AD15CA"/>
    <w:rsid w:val="00AF12B3"/>
    <w:rsid w:val="00AF15AF"/>
    <w:rsid w:val="00AF22CA"/>
    <w:rsid w:val="00B01977"/>
    <w:rsid w:val="00B0592B"/>
    <w:rsid w:val="00B06242"/>
    <w:rsid w:val="00B13F5F"/>
    <w:rsid w:val="00B27740"/>
    <w:rsid w:val="00B32CBC"/>
    <w:rsid w:val="00B37B20"/>
    <w:rsid w:val="00B41EFC"/>
    <w:rsid w:val="00B423C6"/>
    <w:rsid w:val="00B4508D"/>
    <w:rsid w:val="00B54031"/>
    <w:rsid w:val="00B7738F"/>
    <w:rsid w:val="00BA080F"/>
    <w:rsid w:val="00BC64D7"/>
    <w:rsid w:val="00BE38FD"/>
    <w:rsid w:val="00BE4E36"/>
    <w:rsid w:val="00BF6BBB"/>
    <w:rsid w:val="00C03296"/>
    <w:rsid w:val="00C035B0"/>
    <w:rsid w:val="00C03DAE"/>
    <w:rsid w:val="00C115E4"/>
    <w:rsid w:val="00C12824"/>
    <w:rsid w:val="00C13AA5"/>
    <w:rsid w:val="00C15B20"/>
    <w:rsid w:val="00C324F7"/>
    <w:rsid w:val="00C32973"/>
    <w:rsid w:val="00C33C05"/>
    <w:rsid w:val="00C51E3C"/>
    <w:rsid w:val="00C708E0"/>
    <w:rsid w:val="00C76489"/>
    <w:rsid w:val="00CA1391"/>
    <w:rsid w:val="00CA196E"/>
    <w:rsid w:val="00CA20DB"/>
    <w:rsid w:val="00CA28F1"/>
    <w:rsid w:val="00CA6C57"/>
    <w:rsid w:val="00CB4286"/>
    <w:rsid w:val="00CB5C70"/>
    <w:rsid w:val="00CC481E"/>
    <w:rsid w:val="00CE320B"/>
    <w:rsid w:val="00CF64C5"/>
    <w:rsid w:val="00D007CF"/>
    <w:rsid w:val="00D16C0F"/>
    <w:rsid w:val="00D23117"/>
    <w:rsid w:val="00D374BD"/>
    <w:rsid w:val="00D4471B"/>
    <w:rsid w:val="00D45DF3"/>
    <w:rsid w:val="00D50451"/>
    <w:rsid w:val="00D54057"/>
    <w:rsid w:val="00D70BE1"/>
    <w:rsid w:val="00D80EA2"/>
    <w:rsid w:val="00D93B7E"/>
    <w:rsid w:val="00D96073"/>
    <w:rsid w:val="00D975F7"/>
    <w:rsid w:val="00DA6E74"/>
    <w:rsid w:val="00DC5815"/>
    <w:rsid w:val="00DE0AEF"/>
    <w:rsid w:val="00DE4A5D"/>
    <w:rsid w:val="00DE4E7A"/>
    <w:rsid w:val="00DF1709"/>
    <w:rsid w:val="00E1101B"/>
    <w:rsid w:val="00E12C0D"/>
    <w:rsid w:val="00E15632"/>
    <w:rsid w:val="00E16C25"/>
    <w:rsid w:val="00E16C6C"/>
    <w:rsid w:val="00E21AF1"/>
    <w:rsid w:val="00E24B61"/>
    <w:rsid w:val="00E30CEA"/>
    <w:rsid w:val="00E4067E"/>
    <w:rsid w:val="00E61A01"/>
    <w:rsid w:val="00E62718"/>
    <w:rsid w:val="00E62BEA"/>
    <w:rsid w:val="00E67B87"/>
    <w:rsid w:val="00E76CF8"/>
    <w:rsid w:val="00E80F04"/>
    <w:rsid w:val="00E81E21"/>
    <w:rsid w:val="00E91625"/>
    <w:rsid w:val="00E9576B"/>
    <w:rsid w:val="00E96A7A"/>
    <w:rsid w:val="00EC477F"/>
    <w:rsid w:val="00ED1AAA"/>
    <w:rsid w:val="00ED25F2"/>
    <w:rsid w:val="00ED54C7"/>
    <w:rsid w:val="00ED5683"/>
    <w:rsid w:val="00ED5B3B"/>
    <w:rsid w:val="00ED7388"/>
    <w:rsid w:val="00EE06FB"/>
    <w:rsid w:val="00EE76AD"/>
    <w:rsid w:val="00EF388D"/>
    <w:rsid w:val="00F04610"/>
    <w:rsid w:val="00F06484"/>
    <w:rsid w:val="00F14208"/>
    <w:rsid w:val="00F2057F"/>
    <w:rsid w:val="00F226FB"/>
    <w:rsid w:val="00F23FE3"/>
    <w:rsid w:val="00F32263"/>
    <w:rsid w:val="00F362BD"/>
    <w:rsid w:val="00F6428E"/>
    <w:rsid w:val="00F65F3A"/>
    <w:rsid w:val="00F7617D"/>
    <w:rsid w:val="00F80FF3"/>
    <w:rsid w:val="00F855AB"/>
    <w:rsid w:val="00F9619C"/>
    <w:rsid w:val="00F96FC2"/>
    <w:rsid w:val="00FA4A5D"/>
    <w:rsid w:val="00FA7A27"/>
    <w:rsid w:val="00FC42DA"/>
    <w:rsid w:val="00FC7CE2"/>
    <w:rsid w:val="00FE606E"/>
    <w:rsid w:val="00FF0068"/>
    <w:rsid w:val="00FF72B3"/>
    <w:rsid w:val="01B930B3"/>
    <w:rsid w:val="0287A044"/>
    <w:rsid w:val="028F2C34"/>
    <w:rsid w:val="02DA91FC"/>
    <w:rsid w:val="02DBDECE"/>
    <w:rsid w:val="07DFEEDB"/>
    <w:rsid w:val="087B7237"/>
    <w:rsid w:val="0931F7F5"/>
    <w:rsid w:val="09904649"/>
    <w:rsid w:val="0A730CC7"/>
    <w:rsid w:val="0A88763F"/>
    <w:rsid w:val="0C1FE2AE"/>
    <w:rsid w:val="0C6C5C07"/>
    <w:rsid w:val="0EF93471"/>
    <w:rsid w:val="0F18E5C3"/>
    <w:rsid w:val="0F88BC35"/>
    <w:rsid w:val="0FCC547D"/>
    <w:rsid w:val="11E417B6"/>
    <w:rsid w:val="1338F2FB"/>
    <w:rsid w:val="138C6B9C"/>
    <w:rsid w:val="13D43112"/>
    <w:rsid w:val="1648628C"/>
    <w:rsid w:val="17948CA5"/>
    <w:rsid w:val="18093BBA"/>
    <w:rsid w:val="18DC3DCE"/>
    <w:rsid w:val="198BE3BE"/>
    <w:rsid w:val="1C87AA07"/>
    <w:rsid w:val="1D4D4CF5"/>
    <w:rsid w:val="1E5824B0"/>
    <w:rsid w:val="1FC2E136"/>
    <w:rsid w:val="21081092"/>
    <w:rsid w:val="2196F5A3"/>
    <w:rsid w:val="239E12CC"/>
    <w:rsid w:val="23E2C0F8"/>
    <w:rsid w:val="24647341"/>
    <w:rsid w:val="24CF6D42"/>
    <w:rsid w:val="2627A30F"/>
    <w:rsid w:val="26D040D8"/>
    <w:rsid w:val="282D94FC"/>
    <w:rsid w:val="2A38DA1F"/>
    <w:rsid w:val="2AB6290B"/>
    <w:rsid w:val="2BC1A64F"/>
    <w:rsid w:val="2BD2D411"/>
    <w:rsid w:val="2CB95DAB"/>
    <w:rsid w:val="2CD7B831"/>
    <w:rsid w:val="2D34A068"/>
    <w:rsid w:val="2D5CCAA0"/>
    <w:rsid w:val="2DAC8424"/>
    <w:rsid w:val="2EC9CA97"/>
    <w:rsid w:val="31E8A7ED"/>
    <w:rsid w:val="349D5E07"/>
    <w:rsid w:val="3696CC3D"/>
    <w:rsid w:val="36E51BC6"/>
    <w:rsid w:val="36EB02B0"/>
    <w:rsid w:val="36F08C61"/>
    <w:rsid w:val="38CD3468"/>
    <w:rsid w:val="39363639"/>
    <w:rsid w:val="39FC2662"/>
    <w:rsid w:val="3BD8765A"/>
    <w:rsid w:val="3BEA35A0"/>
    <w:rsid w:val="3BF6523D"/>
    <w:rsid w:val="3C813C3A"/>
    <w:rsid w:val="3C8327C1"/>
    <w:rsid w:val="3CB12F7E"/>
    <w:rsid w:val="3D2CE1EA"/>
    <w:rsid w:val="3E421D92"/>
    <w:rsid w:val="3FCF0983"/>
    <w:rsid w:val="3FFF170D"/>
    <w:rsid w:val="408D9133"/>
    <w:rsid w:val="41B43807"/>
    <w:rsid w:val="43BFDBC3"/>
    <w:rsid w:val="45FF8A1D"/>
    <w:rsid w:val="47F31C80"/>
    <w:rsid w:val="4802BBFD"/>
    <w:rsid w:val="48B76268"/>
    <w:rsid w:val="4B69D2F3"/>
    <w:rsid w:val="4C4EF718"/>
    <w:rsid w:val="4C82E93C"/>
    <w:rsid w:val="4CAB0353"/>
    <w:rsid w:val="4D2299BC"/>
    <w:rsid w:val="4D6169B6"/>
    <w:rsid w:val="4FAEF9DE"/>
    <w:rsid w:val="4FCC7C23"/>
    <w:rsid w:val="505B9F79"/>
    <w:rsid w:val="521FE635"/>
    <w:rsid w:val="53D706C6"/>
    <w:rsid w:val="541EAEEF"/>
    <w:rsid w:val="560C24E7"/>
    <w:rsid w:val="568798CA"/>
    <w:rsid w:val="56C75135"/>
    <w:rsid w:val="5766509E"/>
    <w:rsid w:val="58418ADB"/>
    <w:rsid w:val="58B032F4"/>
    <w:rsid w:val="592383CC"/>
    <w:rsid w:val="5C370FC5"/>
    <w:rsid w:val="5D9A5655"/>
    <w:rsid w:val="5E00B6DB"/>
    <w:rsid w:val="5E0195F1"/>
    <w:rsid w:val="5EDF5671"/>
    <w:rsid w:val="5EFA37D3"/>
    <w:rsid w:val="5EFE75DE"/>
    <w:rsid w:val="5F7EB939"/>
    <w:rsid w:val="608A6B93"/>
    <w:rsid w:val="61A2BC56"/>
    <w:rsid w:val="61B216B8"/>
    <w:rsid w:val="62A06FF4"/>
    <w:rsid w:val="63B4ED7D"/>
    <w:rsid w:val="63F15437"/>
    <w:rsid w:val="6553D4BD"/>
    <w:rsid w:val="657F5AC1"/>
    <w:rsid w:val="65FF1698"/>
    <w:rsid w:val="66153EDF"/>
    <w:rsid w:val="66214A42"/>
    <w:rsid w:val="67D38C81"/>
    <w:rsid w:val="6881A3D7"/>
    <w:rsid w:val="692AD1FA"/>
    <w:rsid w:val="6949D11C"/>
    <w:rsid w:val="694B50E6"/>
    <w:rsid w:val="6B4344E3"/>
    <w:rsid w:val="6BB9EF09"/>
    <w:rsid w:val="6BFF7E4B"/>
    <w:rsid w:val="6C6C3430"/>
    <w:rsid w:val="6CC384BA"/>
    <w:rsid w:val="6F994A65"/>
    <w:rsid w:val="6FDDD6F6"/>
    <w:rsid w:val="709AE4DF"/>
    <w:rsid w:val="721C7044"/>
    <w:rsid w:val="75EE8660"/>
    <w:rsid w:val="792D0F01"/>
    <w:rsid w:val="79E1AF71"/>
    <w:rsid w:val="7A312EA7"/>
    <w:rsid w:val="7A7E034F"/>
    <w:rsid w:val="7B4192EF"/>
    <w:rsid w:val="7BF6E729"/>
    <w:rsid w:val="7BFF914A"/>
    <w:rsid w:val="7C1D44D7"/>
    <w:rsid w:val="7D5872B6"/>
    <w:rsid w:val="7D7BDE06"/>
    <w:rsid w:val="7DFF0004"/>
    <w:rsid w:val="7E1E96C7"/>
    <w:rsid w:val="7E74FB17"/>
    <w:rsid w:val="7EF13D22"/>
    <w:rsid w:val="7EFB90FD"/>
    <w:rsid w:val="7FC77699"/>
    <w:rsid w:val="7FD37365"/>
    <w:rsid w:val="7FDAFB95"/>
    <w:rsid w:val="7FDBD103"/>
    <w:rsid w:val="7FE483AE"/>
    <w:rsid w:val="7FEDCFD8"/>
    <w:rsid w:val="7FEFC906"/>
    <w:rsid w:val="7FFEBF09"/>
  </w:rsids>
  <m:mathPr>
    <m:mathFont m:val="Cambria Math"/>
    <m:brkBin m:val="before"/>
    <m:brkBinSub m:val="--"/>
    <m:smallFrac m:val="0"/>
    <m:dispDef/>
    <m:lMargin m:val="0"/>
    <m:rMargin m:val="0"/>
    <m:defJc m:val="centerGroup"/>
    <m:wrapIndent m:val="1440"/>
    <m:intLim m:val="subSup"/>
    <m:naryLim m:val="undOvr"/>
  </m:mathPr>
  <w:themeFontLang w:val="es-MX"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FB7F3"/>
  <w15:docId w15:val="{CCF5EDBC-B3C3-4E83-A365-C36FD7460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2"/>
      <w:szCs w:val="22"/>
      <w:lang w:eastAsia="en-US"/>
    </w:rPr>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D93B7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pPr>
      <w:spacing w:after="0" w:line="240" w:lineRule="auto"/>
    </w:pPr>
    <w:rPr>
      <w:rFonts w:ascii="Segoe UI" w:hAnsi="Segoe UI" w:cs="Segoe UI"/>
      <w:sz w:val="18"/>
      <w:szCs w:val="18"/>
    </w:rPr>
  </w:style>
  <w:style w:type="paragraph" w:styleId="Textoindependiente">
    <w:name w:val="Body Text"/>
    <w:basedOn w:val="Normal"/>
    <w:pPr>
      <w:spacing w:after="140" w:line="288" w:lineRule="auto"/>
    </w:pPr>
  </w:style>
  <w:style w:type="paragraph" w:styleId="Descripcin">
    <w:name w:val="caption"/>
    <w:basedOn w:val="Normal"/>
    <w:next w:val="Normal"/>
    <w:qFormat/>
    <w:pPr>
      <w:suppressLineNumbers/>
      <w:spacing w:before="120" w:after="120"/>
    </w:pPr>
    <w:rPr>
      <w:rFonts w:cs="Lohit Devanagari"/>
      <w:i/>
      <w:iCs/>
      <w:sz w:val="24"/>
      <w:szCs w:val="24"/>
    </w:rPr>
  </w:style>
  <w:style w:type="paragraph" w:styleId="Textocomentario">
    <w:name w:val="annotation text"/>
    <w:basedOn w:val="Normal"/>
    <w:link w:val="TextocomentarioCar"/>
    <w:uiPriority w:val="99"/>
    <w:unhideWhenUsed/>
  </w:style>
  <w:style w:type="paragraph" w:styleId="Lista">
    <w:name w:val="List"/>
    <w:basedOn w:val="Textoindependiente"/>
    <w:rPr>
      <w:rFonts w:cs="Lohit Devanagari"/>
    </w:rPr>
  </w:style>
  <w:style w:type="paragraph" w:styleId="NormalWeb">
    <w:name w:val="Normal (Web)"/>
    <w:uiPriority w:val="99"/>
    <w:unhideWhenUsed/>
    <w:pPr>
      <w:spacing w:beforeAutospacing="1" w:after="142" w:line="288" w:lineRule="auto"/>
    </w:pPr>
    <w:rPr>
      <w:sz w:val="24"/>
      <w:szCs w:val="24"/>
      <w:lang w:val="en-US" w:eastAsia="zh-CN"/>
    </w:rPr>
  </w:style>
  <w:style w:type="character" w:styleId="Refdecomentario">
    <w:name w:val="annotation reference"/>
    <w:basedOn w:val="Fuentedeprrafopredeter"/>
    <w:uiPriority w:val="99"/>
    <w:unhideWhenUsed/>
    <w:rPr>
      <w:sz w:val="16"/>
      <w:szCs w:val="16"/>
    </w:rPr>
  </w:style>
  <w:style w:type="character" w:styleId="Refdenotaalpie">
    <w:name w:val="footnote reference"/>
    <w:basedOn w:val="Fuentedeprrafopredeter"/>
    <w:uiPriority w:val="99"/>
    <w:unhideWhenUsed/>
    <w:qFormat/>
    <w:rPr>
      <w:vertAlign w:val="superscript"/>
    </w:rPr>
  </w:style>
  <w:style w:type="character" w:styleId="Hipervnculo">
    <w:name w:val="Hyperlink"/>
    <w:basedOn w:val="Fuentedeprrafopredeter"/>
    <w:uiPriority w:val="99"/>
    <w:unhideWhenUsed/>
    <w:rPr>
      <w:color w:val="0563C1"/>
      <w:u w:val="single"/>
    </w:rPr>
  </w:style>
  <w:style w:type="table" w:styleId="Tablaconcuadrcula">
    <w:name w:val="Table Grid"/>
    <w:basedOn w:val="Tabla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igoCar">
    <w:name w:val="codigo Car"/>
    <w:basedOn w:val="Fuentedeprrafopredeter"/>
    <w:qFormat/>
    <w:rPr>
      <w:rFonts w:ascii="Courier New" w:hAnsi="Courier New"/>
    </w:rPr>
  </w:style>
  <w:style w:type="character" w:customStyle="1" w:styleId="EnlacedeInternet">
    <w:name w:val="Enlace de Internet"/>
    <w:basedOn w:val="Fuentedeprrafopredeter"/>
    <w:uiPriority w:val="99"/>
    <w:unhideWhenUsed/>
    <w:qFormat/>
    <w:rPr>
      <w:color w:val="0563C1" w:themeColor="hyperlink"/>
      <w:u w:val="single"/>
    </w:r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paragraph" w:customStyle="1" w:styleId="Ttulo10">
    <w:name w:val="Título1"/>
    <w:basedOn w:val="Normal"/>
    <w:next w:val="Textoindependiente"/>
    <w:qFormat/>
    <w:pPr>
      <w:keepNext/>
      <w:spacing w:before="240" w:after="120"/>
    </w:pPr>
    <w:rPr>
      <w:rFonts w:ascii="Liberation Sans" w:eastAsia="Noto Sans CJK SC" w:hAnsi="Liberation Sans" w:cs="Lohit Devanagari"/>
      <w:sz w:val="28"/>
      <w:szCs w:val="28"/>
    </w:rPr>
  </w:style>
  <w:style w:type="paragraph" w:customStyle="1" w:styleId="ndice">
    <w:name w:val="Índice"/>
    <w:basedOn w:val="Normal"/>
    <w:qFormat/>
    <w:pPr>
      <w:suppressLineNumbers/>
    </w:pPr>
    <w:rPr>
      <w:rFonts w:cs="Lohit Devanagari"/>
    </w:rPr>
  </w:style>
  <w:style w:type="paragraph" w:customStyle="1" w:styleId="codigo">
    <w:name w:val="codigo"/>
    <w:basedOn w:val="Sinespaciado1"/>
    <w:qFormat/>
    <w:pPr>
      <w:jc w:val="both"/>
    </w:pPr>
    <w:rPr>
      <w:rFonts w:ascii="Courier New" w:hAnsi="Courier New"/>
    </w:rPr>
  </w:style>
  <w:style w:type="paragraph" w:customStyle="1" w:styleId="Sinespaciado1">
    <w:name w:val="Sin espaciado1"/>
    <w:uiPriority w:val="1"/>
    <w:qFormat/>
    <w:pPr>
      <w:spacing w:after="0" w:line="240" w:lineRule="auto"/>
    </w:pPr>
    <w:rPr>
      <w:rFonts w:asciiTheme="minorHAnsi" w:eastAsiaTheme="minorHAnsi" w:hAnsiTheme="minorHAnsi" w:cstheme="minorBidi"/>
      <w:sz w:val="22"/>
      <w:szCs w:val="22"/>
      <w:lang w:eastAsia="en-US"/>
    </w:rPr>
  </w:style>
  <w:style w:type="paragraph" w:customStyle="1" w:styleId="Prrafodelista1">
    <w:name w:val="Párrafo de lista1"/>
    <w:basedOn w:val="Normal"/>
    <w:uiPriority w:val="34"/>
    <w:qFormat/>
    <w:pPr>
      <w:ind w:left="720"/>
      <w:contextualSpacing/>
    </w:pPr>
  </w:style>
  <w:style w:type="paragraph" w:customStyle="1" w:styleId="Contenidodelatabla">
    <w:name w:val="Contenido de la tabla"/>
    <w:basedOn w:val="Normal"/>
    <w:qFormat/>
    <w:pPr>
      <w:widowControl w:val="0"/>
      <w:suppressLineNumbers/>
      <w:suppressAutoHyphens/>
      <w:spacing w:after="0" w:line="240" w:lineRule="auto"/>
    </w:pPr>
    <w:rPr>
      <w:rFonts w:ascii="Liberation Serif" w:eastAsia="Droid Sans Fallback" w:hAnsi="Liberation Serif" w:cs="FreeSans"/>
      <w:sz w:val="24"/>
      <w:szCs w:val="24"/>
      <w:lang w:eastAsia="zh-CN" w:bidi="hi-IN"/>
    </w:rPr>
  </w:style>
  <w:style w:type="character" w:customStyle="1" w:styleId="TextodegloboCar">
    <w:name w:val="Texto de globo Car"/>
    <w:basedOn w:val="Fuentedeprrafopredeter"/>
    <w:link w:val="Textodeglobo"/>
    <w:uiPriority w:val="99"/>
    <w:semiHidden/>
    <w:rPr>
      <w:rFonts w:ascii="Segoe UI" w:eastAsiaTheme="minorHAnsi" w:hAnsi="Segoe UI" w:cs="Segoe UI"/>
      <w:sz w:val="18"/>
      <w:szCs w:val="18"/>
      <w:lang w:eastAsia="en-US"/>
    </w:rPr>
  </w:style>
  <w:style w:type="character" w:customStyle="1" w:styleId="nfasissutil1">
    <w:name w:val="Énfasis sutil1"/>
    <w:basedOn w:val="Fuentedeprrafopredeter"/>
    <w:uiPriority w:val="19"/>
    <w:qFormat/>
    <w:rPr>
      <w:i/>
      <w:iCs/>
      <w:color w:val="404040" w:themeColor="text1" w:themeTint="BF"/>
    </w:rPr>
  </w:style>
  <w:style w:type="paragraph" w:styleId="Asuntodelcomentario">
    <w:name w:val="annotation subject"/>
    <w:basedOn w:val="Textocomentario"/>
    <w:next w:val="Textocomentario"/>
    <w:link w:val="AsuntodelcomentarioCar"/>
    <w:uiPriority w:val="99"/>
    <w:semiHidden/>
    <w:unhideWhenUsed/>
    <w:rsid w:val="003034E2"/>
    <w:pPr>
      <w:spacing w:line="240" w:lineRule="auto"/>
    </w:pPr>
    <w:rPr>
      <w:b/>
      <w:bCs/>
      <w:sz w:val="20"/>
      <w:szCs w:val="20"/>
    </w:rPr>
  </w:style>
  <w:style w:type="character" w:customStyle="1" w:styleId="TextocomentarioCar">
    <w:name w:val="Texto comentario Car"/>
    <w:basedOn w:val="Fuentedeprrafopredeter"/>
    <w:link w:val="Textocomentario"/>
    <w:uiPriority w:val="99"/>
    <w:rsid w:val="003034E2"/>
    <w:rPr>
      <w:rFonts w:asciiTheme="minorHAnsi" w:eastAsiaTheme="minorHAnsi" w:hAnsiTheme="minorHAnsi" w:cstheme="minorBidi"/>
      <w:sz w:val="22"/>
      <w:szCs w:val="22"/>
      <w:lang w:eastAsia="en-US"/>
    </w:rPr>
  </w:style>
  <w:style w:type="character" w:customStyle="1" w:styleId="AsuntodelcomentarioCar">
    <w:name w:val="Asunto del comentario Car"/>
    <w:basedOn w:val="TextocomentarioCar"/>
    <w:link w:val="Asuntodelcomentario"/>
    <w:uiPriority w:val="99"/>
    <w:semiHidden/>
    <w:rsid w:val="003034E2"/>
    <w:rPr>
      <w:rFonts w:asciiTheme="minorHAnsi" w:eastAsiaTheme="minorHAnsi" w:hAnsiTheme="minorHAnsi" w:cstheme="minorBidi"/>
      <w:b/>
      <w:bCs/>
      <w:sz w:val="22"/>
      <w:szCs w:val="22"/>
      <w:lang w:eastAsia="en-US"/>
    </w:rPr>
  </w:style>
  <w:style w:type="paragraph" w:styleId="Prrafodelista">
    <w:name w:val="List Paragraph"/>
    <w:basedOn w:val="Normal"/>
    <w:uiPriority w:val="34"/>
    <w:qFormat/>
    <w:pPr>
      <w:ind w:left="720"/>
      <w:contextualSpacing/>
    </w:pPr>
  </w:style>
  <w:style w:type="paragraph" w:styleId="Encabezado">
    <w:name w:val="header"/>
    <w:basedOn w:val="Normal"/>
    <w:link w:val="EncabezadoCar"/>
    <w:uiPriority w:val="99"/>
    <w:unhideWhenUsed/>
    <w:rsid w:val="00233E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3EF0"/>
    <w:rPr>
      <w:rFonts w:asciiTheme="minorHAnsi" w:eastAsiaTheme="minorHAnsi" w:hAnsiTheme="minorHAnsi" w:cstheme="minorBidi"/>
      <w:sz w:val="22"/>
      <w:szCs w:val="22"/>
      <w:lang w:eastAsia="en-US"/>
    </w:rPr>
  </w:style>
  <w:style w:type="paragraph" w:styleId="Piedepgina">
    <w:name w:val="footer"/>
    <w:basedOn w:val="Normal"/>
    <w:link w:val="PiedepginaCar"/>
    <w:uiPriority w:val="99"/>
    <w:unhideWhenUsed/>
    <w:rsid w:val="00233E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3EF0"/>
    <w:rPr>
      <w:rFonts w:asciiTheme="minorHAnsi" w:eastAsiaTheme="minorHAnsi" w:hAnsiTheme="minorHAnsi" w:cstheme="minorBidi"/>
      <w:sz w:val="22"/>
      <w:szCs w:val="22"/>
      <w:lang w:eastAsia="en-US"/>
    </w:rPr>
  </w:style>
  <w:style w:type="paragraph" w:styleId="HTMLconformatoprevio">
    <w:name w:val="HTML Preformatted"/>
    <w:basedOn w:val="Normal"/>
    <w:link w:val="HTMLconformatoprevioCar"/>
    <w:uiPriority w:val="99"/>
    <w:unhideWhenUsed/>
    <w:rsid w:val="006A1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6A1FE3"/>
    <w:rPr>
      <w:rFonts w:ascii="Courier New" w:eastAsia="Times New Roman" w:hAnsi="Courier New" w:cs="Courier New"/>
    </w:rPr>
  </w:style>
  <w:style w:type="character" w:styleId="Mencinsinresolver">
    <w:name w:val="Unresolved Mention"/>
    <w:basedOn w:val="Fuentedeprrafopredeter"/>
    <w:uiPriority w:val="99"/>
    <w:semiHidden/>
    <w:unhideWhenUsed/>
    <w:rsid w:val="00A211E7"/>
    <w:rPr>
      <w:color w:val="605E5C"/>
      <w:shd w:val="clear" w:color="auto" w:fill="E1DFDD"/>
    </w:rPr>
  </w:style>
  <w:style w:type="character" w:customStyle="1" w:styleId="Ttulo3Car">
    <w:name w:val="Título 3 Car"/>
    <w:basedOn w:val="Fuentedeprrafopredeter"/>
    <w:link w:val="Ttulo3"/>
    <w:uiPriority w:val="9"/>
    <w:semiHidden/>
    <w:rsid w:val="00D93B7E"/>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4560</Words>
  <Characters>25083</Characters>
  <Application>Microsoft Office Word</Application>
  <DocSecurity>0</DocSecurity>
  <Lines>209</Lines>
  <Paragraphs>59</Paragraphs>
  <ScaleCrop>false</ScaleCrop>
  <Company/>
  <LinksUpToDate>false</LinksUpToDate>
  <CharactersWithSpaces>29584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Ukranio Coronilla</dc:creator>
  <cp:lastModifiedBy>Gustavo Toledo</cp:lastModifiedBy>
  <cp:revision>8</cp:revision>
  <dcterms:created xsi:type="dcterms:W3CDTF">2020-12-19T00:43:00Z</dcterms:created>
  <dcterms:modified xsi:type="dcterms:W3CDTF">2020-12-27T17:23:00Z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2058-10.1.0.5707</vt:lpwstr>
  </property>
</Properties>
</file>